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570E" w:rsidRDefault="0084570E" w:rsidP="0084570E">
      <w:pPr>
        <w:spacing w:line="360" w:lineRule="auto"/>
        <w:jc w:val="center"/>
        <w:rPr>
          <w:rFonts w:ascii="Times New Roman" w:hAnsi="Times New Roman" w:cs="Times New Roman"/>
          <w:b/>
          <w:sz w:val="24"/>
          <w:szCs w:val="24"/>
          <w:u w:val="single"/>
        </w:rPr>
      </w:pPr>
      <w:r w:rsidRPr="005D1D7C">
        <w:rPr>
          <w:rFonts w:ascii="Times New Roman" w:hAnsi="Times New Roman" w:cs="Times New Roman"/>
          <w:b/>
          <w:sz w:val="24"/>
          <w:szCs w:val="24"/>
          <w:u w:val="single"/>
        </w:rPr>
        <w:t>IMPLEMENTATION OF VARI</w:t>
      </w:r>
      <w:r w:rsidR="00BA435A">
        <w:rPr>
          <w:rFonts w:ascii="Times New Roman" w:hAnsi="Times New Roman" w:cs="Times New Roman"/>
          <w:b/>
          <w:sz w:val="24"/>
          <w:szCs w:val="24"/>
          <w:u w:val="single"/>
        </w:rPr>
        <w:t>O</w:t>
      </w:r>
      <w:r w:rsidRPr="005D1D7C">
        <w:rPr>
          <w:rFonts w:ascii="Times New Roman" w:hAnsi="Times New Roman" w:cs="Times New Roman"/>
          <w:b/>
          <w:sz w:val="24"/>
          <w:szCs w:val="24"/>
          <w:u w:val="single"/>
        </w:rPr>
        <w:t>US RULES</w:t>
      </w:r>
      <w:r w:rsidR="00CF71F6" w:rsidRPr="005D1D7C">
        <w:rPr>
          <w:rFonts w:ascii="Times New Roman" w:hAnsi="Times New Roman" w:cs="Times New Roman"/>
          <w:b/>
          <w:sz w:val="24"/>
          <w:szCs w:val="24"/>
          <w:u w:val="single"/>
        </w:rPr>
        <w:t xml:space="preserve"> </w:t>
      </w:r>
      <w:r w:rsidRPr="005D1D7C">
        <w:rPr>
          <w:rFonts w:ascii="Times New Roman" w:hAnsi="Times New Roman" w:cs="Times New Roman"/>
          <w:b/>
          <w:sz w:val="24"/>
          <w:szCs w:val="24"/>
          <w:u w:val="single"/>
        </w:rPr>
        <w:t>BY MIZORAM POLLUTION CONTROL BOARD</w:t>
      </w:r>
      <w:r w:rsidR="00B340B7">
        <w:rPr>
          <w:rFonts w:ascii="Times New Roman" w:hAnsi="Times New Roman" w:cs="Times New Roman"/>
          <w:b/>
          <w:sz w:val="24"/>
          <w:szCs w:val="24"/>
          <w:u w:val="single"/>
        </w:rPr>
        <w:t xml:space="preserve"> </w:t>
      </w:r>
    </w:p>
    <w:p w:rsidR="0084570E" w:rsidRPr="005D1D7C" w:rsidRDefault="0084570E" w:rsidP="0084570E">
      <w:pPr>
        <w:widowControl w:val="0"/>
        <w:autoSpaceDE w:val="0"/>
        <w:autoSpaceDN w:val="0"/>
        <w:adjustRightInd w:val="0"/>
        <w:spacing w:line="360" w:lineRule="auto"/>
        <w:ind w:firstLine="720"/>
        <w:jc w:val="both"/>
        <w:rPr>
          <w:rFonts w:ascii="Times New Roman" w:hAnsi="Times New Roman" w:cs="Times New Roman"/>
          <w:sz w:val="24"/>
          <w:szCs w:val="24"/>
        </w:rPr>
      </w:pPr>
      <w:r w:rsidRPr="005D1D7C">
        <w:rPr>
          <w:rFonts w:ascii="Times New Roman" w:hAnsi="Times New Roman" w:cs="Times New Roman"/>
          <w:sz w:val="24"/>
          <w:szCs w:val="24"/>
        </w:rPr>
        <w:t>Mizoram Pollution Control Board had no technical staff for a number of years since its inception in the year 1989 and it was only since June 2003, the Board was manpowered with the eight technical staff sanctioned by the Ministry during 10</w:t>
      </w:r>
      <w:r w:rsidRPr="005D1D7C">
        <w:rPr>
          <w:rFonts w:ascii="Times New Roman" w:hAnsi="Times New Roman" w:cs="Times New Roman"/>
          <w:sz w:val="24"/>
          <w:szCs w:val="24"/>
          <w:vertAlign w:val="superscript"/>
        </w:rPr>
        <w:t>th</w:t>
      </w:r>
      <w:r w:rsidRPr="005D1D7C">
        <w:rPr>
          <w:rFonts w:ascii="Times New Roman" w:hAnsi="Times New Roman" w:cs="Times New Roman"/>
          <w:sz w:val="24"/>
          <w:szCs w:val="24"/>
        </w:rPr>
        <w:t xml:space="preserve"> Plan. Since then a number of activities were initiated by the Board and various technical functions assigned to it have been undertaken. In fact, all the technical activities and functions of the Board today are completely assigned to the above 8 staff. </w:t>
      </w:r>
    </w:p>
    <w:p w:rsidR="0084570E" w:rsidRPr="005D1D7C" w:rsidRDefault="0084570E" w:rsidP="0084570E">
      <w:pPr>
        <w:widowControl w:val="0"/>
        <w:autoSpaceDE w:val="0"/>
        <w:autoSpaceDN w:val="0"/>
        <w:adjustRightInd w:val="0"/>
        <w:spacing w:line="360" w:lineRule="auto"/>
        <w:ind w:firstLine="720"/>
        <w:jc w:val="both"/>
        <w:rPr>
          <w:rFonts w:ascii="Times New Roman" w:hAnsi="Times New Roman" w:cs="Times New Roman"/>
          <w:sz w:val="24"/>
          <w:szCs w:val="24"/>
        </w:rPr>
      </w:pPr>
      <w:r w:rsidRPr="005D1D7C">
        <w:rPr>
          <w:rFonts w:ascii="Times New Roman" w:hAnsi="Times New Roman" w:cs="Times New Roman"/>
          <w:sz w:val="24"/>
          <w:szCs w:val="24"/>
        </w:rPr>
        <w:t xml:space="preserve">Following are the achievements made on implementation of various during the last five years </w:t>
      </w:r>
      <w:proofErr w:type="spellStart"/>
      <w:r w:rsidRPr="005D1D7C">
        <w:rPr>
          <w:rFonts w:ascii="Times New Roman" w:hAnsi="Times New Roman" w:cs="Times New Roman"/>
          <w:sz w:val="24"/>
          <w:szCs w:val="24"/>
        </w:rPr>
        <w:t>i.e</w:t>
      </w:r>
      <w:proofErr w:type="spellEnd"/>
      <w:r w:rsidRPr="005D1D7C">
        <w:rPr>
          <w:rFonts w:ascii="Times New Roman" w:hAnsi="Times New Roman" w:cs="Times New Roman"/>
          <w:sz w:val="24"/>
          <w:szCs w:val="24"/>
        </w:rPr>
        <w:t xml:space="preserve"> 2006-2007 to 2011-</w:t>
      </w:r>
      <w:proofErr w:type="gramStart"/>
      <w:r w:rsidRPr="005D1D7C">
        <w:rPr>
          <w:rFonts w:ascii="Times New Roman" w:hAnsi="Times New Roman" w:cs="Times New Roman"/>
          <w:sz w:val="24"/>
          <w:szCs w:val="24"/>
        </w:rPr>
        <w:t>201</w:t>
      </w:r>
      <w:r w:rsidR="00D05245" w:rsidRPr="005D1D7C">
        <w:rPr>
          <w:rFonts w:ascii="Times New Roman" w:hAnsi="Times New Roman" w:cs="Times New Roman"/>
          <w:sz w:val="24"/>
          <w:szCs w:val="24"/>
        </w:rPr>
        <w:t>2</w:t>
      </w:r>
      <w:r w:rsidRPr="005D1D7C">
        <w:rPr>
          <w:rFonts w:ascii="Times New Roman" w:hAnsi="Times New Roman" w:cs="Times New Roman"/>
          <w:sz w:val="24"/>
          <w:szCs w:val="24"/>
        </w:rPr>
        <w:t xml:space="preserve"> .</w:t>
      </w:r>
      <w:proofErr w:type="gramEnd"/>
    </w:p>
    <w:p w:rsidR="0084570E" w:rsidRPr="005D1D7C" w:rsidRDefault="0084570E" w:rsidP="0084570E">
      <w:pPr>
        <w:widowControl w:val="0"/>
        <w:tabs>
          <w:tab w:val="left" w:pos="1353"/>
        </w:tabs>
        <w:autoSpaceDE w:val="0"/>
        <w:autoSpaceDN w:val="0"/>
        <w:adjustRightInd w:val="0"/>
        <w:spacing w:line="360" w:lineRule="auto"/>
        <w:ind w:left="360" w:hanging="360"/>
        <w:jc w:val="both"/>
        <w:rPr>
          <w:rFonts w:ascii="Times New Roman" w:hAnsi="Times New Roman" w:cs="Times New Roman"/>
          <w:b/>
          <w:sz w:val="24"/>
          <w:szCs w:val="24"/>
          <w:u w:val="single"/>
        </w:rPr>
      </w:pPr>
      <w:r w:rsidRPr="005D1D7C">
        <w:rPr>
          <w:rFonts w:ascii="Times New Roman" w:hAnsi="Times New Roman" w:cs="Times New Roman"/>
          <w:sz w:val="24"/>
          <w:szCs w:val="24"/>
          <w:u w:val="single"/>
        </w:rPr>
        <w:t xml:space="preserve">1.  </w:t>
      </w:r>
      <w:r w:rsidRPr="005D1D7C">
        <w:rPr>
          <w:rFonts w:ascii="Times New Roman" w:hAnsi="Times New Roman" w:cs="Times New Roman"/>
          <w:b/>
          <w:sz w:val="24"/>
          <w:szCs w:val="24"/>
          <w:u w:val="single"/>
        </w:rPr>
        <w:t>Environmental Impact Assessment Notification 2006:</w:t>
      </w:r>
    </w:p>
    <w:p w:rsidR="0084570E" w:rsidRPr="005D1D7C" w:rsidRDefault="0084570E" w:rsidP="0084570E">
      <w:pPr>
        <w:widowControl w:val="0"/>
        <w:tabs>
          <w:tab w:val="left" w:pos="1353"/>
        </w:tabs>
        <w:autoSpaceDE w:val="0"/>
        <w:autoSpaceDN w:val="0"/>
        <w:adjustRightInd w:val="0"/>
        <w:spacing w:line="360" w:lineRule="auto"/>
        <w:jc w:val="both"/>
        <w:rPr>
          <w:rFonts w:ascii="Times New Roman" w:hAnsi="Times New Roman" w:cs="Times New Roman"/>
          <w:sz w:val="24"/>
          <w:szCs w:val="24"/>
        </w:rPr>
      </w:pPr>
      <w:r w:rsidRPr="005D1D7C">
        <w:rPr>
          <w:rFonts w:ascii="Times New Roman" w:hAnsi="Times New Roman" w:cs="Times New Roman"/>
          <w:b/>
          <w:sz w:val="24"/>
          <w:szCs w:val="24"/>
        </w:rPr>
        <w:t xml:space="preserve"> </w:t>
      </w:r>
      <w:r w:rsidRPr="005D1D7C">
        <w:rPr>
          <w:rFonts w:ascii="Times New Roman" w:hAnsi="Times New Roman" w:cs="Times New Roman"/>
          <w:sz w:val="24"/>
          <w:szCs w:val="24"/>
        </w:rPr>
        <w:t>Some developmental projects require Environmental Clearance from the Ministry of Environment &amp; Forests, G.O.I, which involves various stages. One of the first and foremost stages is public consultation/public hearing. The Environmental Impact Assessment Notification has placed conducting public hearing at the hands of state Pollution Control Boards.</w:t>
      </w:r>
    </w:p>
    <w:p w:rsidR="0084570E" w:rsidRPr="005D1D7C" w:rsidRDefault="0084570E" w:rsidP="005D1D7C">
      <w:pPr>
        <w:widowControl w:val="0"/>
        <w:autoSpaceDE w:val="0"/>
        <w:autoSpaceDN w:val="0"/>
        <w:adjustRightInd w:val="0"/>
        <w:spacing w:line="360" w:lineRule="auto"/>
        <w:jc w:val="both"/>
        <w:rPr>
          <w:rFonts w:ascii="Times New Roman" w:hAnsi="Times New Roman" w:cs="Times New Roman"/>
          <w:sz w:val="24"/>
          <w:szCs w:val="24"/>
        </w:rPr>
      </w:pPr>
      <w:r w:rsidRPr="005D1D7C">
        <w:rPr>
          <w:rFonts w:ascii="Times New Roman" w:hAnsi="Times New Roman" w:cs="Times New Roman"/>
          <w:sz w:val="24"/>
          <w:szCs w:val="24"/>
        </w:rPr>
        <w:t>Accordingly, the Mizoram Pollution Control Board had conducted several such hearing during the reporting year as listed below:</w:t>
      </w:r>
    </w:p>
    <w:tbl>
      <w:tblPr>
        <w:tblpPr w:leftFromText="180" w:rightFromText="180" w:vertAnchor="text" w:horzAnchor="margin" w:tblpXSpec="center" w:tblpY="158"/>
        <w:tblW w:w="80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1843"/>
        <w:gridCol w:w="1843"/>
        <w:gridCol w:w="1534"/>
        <w:gridCol w:w="1491"/>
      </w:tblGrid>
      <w:tr w:rsidR="0084570E" w:rsidRPr="005D1D7C" w:rsidTr="00824DD7">
        <w:trPr>
          <w:trHeight w:val="532"/>
        </w:trPr>
        <w:tc>
          <w:tcPr>
            <w:tcW w:w="1368" w:type="dxa"/>
            <w:vAlign w:val="center"/>
          </w:tcPr>
          <w:p w:rsidR="0084570E" w:rsidRPr="005D1D7C" w:rsidRDefault="0084570E" w:rsidP="00824DD7">
            <w:pPr>
              <w:widowControl w:val="0"/>
              <w:tabs>
                <w:tab w:val="left" w:pos="1353"/>
              </w:tabs>
              <w:autoSpaceDE w:val="0"/>
              <w:autoSpaceDN w:val="0"/>
              <w:adjustRightInd w:val="0"/>
              <w:spacing w:line="240" w:lineRule="auto"/>
              <w:jc w:val="center"/>
              <w:rPr>
                <w:rFonts w:ascii="Times New Roman" w:hAnsi="Times New Roman" w:cs="Times New Roman"/>
                <w:b/>
              </w:rPr>
            </w:pPr>
            <w:r w:rsidRPr="005D1D7C">
              <w:rPr>
                <w:rFonts w:ascii="Times New Roman" w:hAnsi="Times New Roman" w:cs="Times New Roman"/>
                <w:b/>
              </w:rPr>
              <w:t>YEAR</w:t>
            </w:r>
          </w:p>
        </w:tc>
        <w:tc>
          <w:tcPr>
            <w:tcW w:w="1843" w:type="dxa"/>
            <w:vAlign w:val="center"/>
          </w:tcPr>
          <w:p w:rsidR="0084570E" w:rsidRPr="005D1D7C" w:rsidRDefault="0084570E" w:rsidP="00824DD7">
            <w:pPr>
              <w:widowControl w:val="0"/>
              <w:tabs>
                <w:tab w:val="left" w:pos="1353"/>
              </w:tabs>
              <w:autoSpaceDE w:val="0"/>
              <w:autoSpaceDN w:val="0"/>
              <w:adjustRightInd w:val="0"/>
              <w:spacing w:line="240" w:lineRule="auto"/>
              <w:jc w:val="center"/>
              <w:rPr>
                <w:rFonts w:ascii="Times New Roman" w:hAnsi="Times New Roman" w:cs="Times New Roman"/>
                <w:b/>
              </w:rPr>
            </w:pPr>
            <w:r w:rsidRPr="005D1D7C">
              <w:rPr>
                <w:rFonts w:ascii="Times New Roman" w:hAnsi="Times New Roman" w:cs="Times New Roman"/>
                <w:b/>
              </w:rPr>
              <w:t>PROJECT PROPONENT</w:t>
            </w:r>
          </w:p>
        </w:tc>
        <w:tc>
          <w:tcPr>
            <w:tcW w:w="1843" w:type="dxa"/>
            <w:vAlign w:val="center"/>
          </w:tcPr>
          <w:p w:rsidR="0084570E" w:rsidRPr="005D1D7C" w:rsidRDefault="0084570E" w:rsidP="00824DD7">
            <w:pPr>
              <w:widowControl w:val="0"/>
              <w:tabs>
                <w:tab w:val="left" w:pos="1353"/>
              </w:tabs>
              <w:autoSpaceDE w:val="0"/>
              <w:autoSpaceDN w:val="0"/>
              <w:adjustRightInd w:val="0"/>
              <w:spacing w:line="240" w:lineRule="auto"/>
              <w:jc w:val="center"/>
              <w:rPr>
                <w:rFonts w:ascii="Times New Roman" w:hAnsi="Times New Roman" w:cs="Times New Roman"/>
                <w:b/>
              </w:rPr>
            </w:pPr>
            <w:r w:rsidRPr="005D1D7C">
              <w:rPr>
                <w:rFonts w:ascii="Times New Roman" w:hAnsi="Times New Roman" w:cs="Times New Roman"/>
                <w:b/>
              </w:rPr>
              <w:t>PROJECT</w:t>
            </w:r>
          </w:p>
        </w:tc>
        <w:tc>
          <w:tcPr>
            <w:tcW w:w="1534" w:type="dxa"/>
            <w:vAlign w:val="center"/>
          </w:tcPr>
          <w:p w:rsidR="0084570E" w:rsidRPr="005D1D7C" w:rsidRDefault="0084570E" w:rsidP="00824DD7">
            <w:pPr>
              <w:widowControl w:val="0"/>
              <w:tabs>
                <w:tab w:val="left" w:pos="1353"/>
              </w:tabs>
              <w:autoSpaceDE w:val="0"/>
              <w:autoSpaceDN w:val="0"/>
              <w:adjustRightInd w:val="0"/>
              <w:spacing w:line="240" w:lineRule="auto"/>
              <w:jc w:val="center"/>
              <w:rPr>
                <w:rFonts w:ascii="Times New Roman" w:hAnsi="Times New Roman" w:cs="Times New Roman"/>
                <w:b/>
              </w:rPr>
            </w:pPr>
            <w:r w:rsidRPr="005D1D7C">
              <w:rPr>
                <w:rFonts w:ascii="Times New Roman" w:hAnsi="Times New Roman" w:cs="Times New Roman"/>
                <w:b/>
              </w:rPr>
              <w:t>VENUE</w:t>
            </w:r>
          </w:p>
        </w:tc>
        <w:tc>
          <w:tcPr>
            <w:tcW w:w="1491" w:type="dxa"/>
            <w:vAlign w:val="center"/>
          </w:tcPr>
          <w:p w:rsidR="0084570E" w:rsidRPr="005D1D7C" w:rsidRDefault="0084570E" w:rsidP="00824DD7">
            <w:pPr>
              <w:widowControl w:val="0"/>
              <w:tabs>
                <w:tab w:val="left" w:pos="1353"/>
              </w:tabs>
              <w:autoSpaceDE w:val="0"/>
              <w:autoSpaceDN w:val="0"/>
              <w:adjustRightInd w:val="0"/>
              <w:spacing w:line="240" w:lineRule="auto"/>
              <w:jc w:val="center"/>
              <w:rPr>
                <w:rFonts w:ascii="Times New Roman" w:hAnsi="Times New Roman" w:cs="Times New Roman"/>
                <w:b/>
              </w:rPr>
            </w:pPr>
            <w:r w:rsidRPr="005D1D7C">
              <w:rPr>
                <w:rFonts w:ascii="Times New Roman" w:hAnsi="Times New Roman" w:cs="Times New Roman"/>
                <w:b/>
              </w:rPr>
              <w:t>TIME</w:t>
            </w:r>
          </w:p>
        </w:tc>
      </w:tr>
      <w:tr w:rsidR="0084570E" w:rsidRPr="005D1D7C" w:rsidTr="00824DD7">
        <w:trPr>
          <w:trHeight w:val="496"/>
        </w:trPr>
        <w:tc>
          <w:tcPr>
            <w:tcW w:w="1368" w:type="dxa"/>
            <w:vAlign w:val="center"/>
          </w:tcPr>
          <w:p w:rsidR="0084570E" w:rsidRPr="005D1D7C" w:rsidRDefault="0084570E" w:rsidP="0084570E">
            <w:pPr>
              <w:widowControl w:val="0"/>
              <w:tabs>
                <w:tab w:val="left" w:pos="1353"/>
              </w:tabs>
              <w:autoSpaceDE w:val="0"/>
              <w:autoSpaceDN w:val="0"/>
              <w:adjustRightInd w:val="0"/>
              <w:spacing w:line="360" w:lineRule="auto"/>
              <w:jc w:val="center"/>
              <w:rPr>
                <w:rFonts w:ascii="Times New Roman" w:hAnsi="Times New Roman" w:cs="Times New Roman"/>
              </w:rPr>
            </w:pPr>
            <w:r w:rsidRPr="005D1D7C">
              <w:rPr>
                <w:rFonts w:ascii="Times New Roman" w:hAnsi="Times New Roman" w:cs="Times New Roman"/>
              </w:rPr>
              <w:t>2008-2009</w:t>
            </w:r>
          </w:p>
        </w:tc>
        <w:tc>
          <w:tcPr>
            <w:tcW w:w="1843" w:type="dxa"/>
            <w:vAlign w:val="center"/>
          </w:tcPr>
          <w:p w:rsidR="0084570E" w:rsidRPr="005D1D7C" w:rsidRDefault="0084570E" w:rsidP="0084570E">
            <w:pPr>
              <w:widowControl w:val="0"/>
              <w:tabs>
                <w:tab w:val="left" w:pos="1353"/>
              </w:tabs>
              <w:autoSpaceDE w:val="0"/>
              <w:autoSpaceDN w:val="0"/>
              <w:adjustRightInd w:val="0"/>
              <w:spacing w:line="360" w:lineRule="auto"/>
              <w:jc w:val="center"/>
              <w:rPr>
                <w:rFonts w:ascii="Times New Roman" w:hAnsi="Times New Roman" w:cs="Times New Roman"/>
              </w:rPr>
            </w:pPr>
            <w:r w:rsidRPr="005D1D7C">
              <w:rPr>
                <w:rFonts w:ascii="Times New Roman" w:hAnsi="Times New Roman" w:cs="Times New Roman"/>
              </w:rPr>
              <w:t>ONGC Ltd</w:t>
            </w:r>
          </w:p>
        </w:tc>
        <w:tc>
          <w:tcPr>
            <w:tcW w:w="1843" w:type="dxa"/>
            <w:vAlign w:val="center"/>
          </w:tcPr>
          <w:p w:rsidR="0084570E" w:rsidRPr="005D1D7C" w:rsidRDefault="0084570E" w:rsidP="0084570E">
            <w:pPr>
              <w:widowControl w:val="0"/>
              <w:tabs>
                <w:tab w:val="left" w:pos="1353"/>
              </w:tabs>
              <w:autoSpaceDE w:val="0"/>
              <w:autoSpaceDN w:val="0"/>
              <w:adjustRightInd w:val="0"/>
              <w:spacing w:line="240" w:lineRule="auto"/>
              <w:jc w:val="center"/>
              <w:rPr>
                <w:rFonts w:ascii="Times New Roman" w:hAnsi="Times New Roman" w:cs="Times New Roman"/>
              </w:rPr>
            </w:pPr>
            <w:r w:rsidRPr="005D1D7C">
              <w:rPr>
                <w:rFonts w:ascii="Times New Roman" w:hAnsi="Times New Roman" w:cs="Times New Roman"/>
              </w:rPr>
              <w:t>Oil Exploratory drilling</w:t>
            </w:r>
          </w:p>
        </w:tc>
        <w:tc>
          <w:tcPr>
            <w:tcW w:w="1534" w:type="dxa"/>
            <w:vAlign w:val="center"/>
          </w:tcPr>
          <w:p w:rsidR="0084570E" w:rsidRPr="005D1D7C" w:rsidRDefault="0084570E" w:rsidP="00824DD7">
            <w:pPr>
              <w:widowControl w:val="0"/>
              <w:tabs>
                <w:tab w:val="left" w:pos="1353"/>
              </w:tabs>
              <w:autoSpaceDE w:val="0"/>
              <w:autoSpaceDN w:val="0"/>
              <w:adjustRightInd w:val="0"/>
              <w:spacing w:line="360" w:lineRule="auto"/>
              <w:jc w:val="center"/>
              <w:rPr>
                <w:rFonts w:ascii="Times New Roman" w:hAnsi="Times New Roman" w:cs="Times New Roman"/>
              </w:rPr>
            </w:pPr>
            <w:proofErr w:type="spellStart"/>
            <w:r w:rsidRPr="005D1D7C">
              <w:rPr>
                <w:rFonts w:ascii="Times New Roman" w:hAnsi="Times New Roman" w:cs="Times New Roman"/>
              </w:rPr>
              <w:t>Hortoki</w:t>
            </w:r>
            <w:proofErr w:type="spellEnd"/>
          </w:p>
        </w:tc>
        <w:tc>
          <w:tcPr>
            <w:tcW w:w="1491" w:type="dxa"/>
            <w:vAlign w:val="center"/>
          </w:tcPr>
          <w:p w:rsidR="0084570E" w:rsidRPr="005D1D7C" w:rsidRDefault="0084570E" w:rsidP="00824DD7">
            <w:pPr>
              <w:widowControl w:val="0"/>
              <w:tabs>
                <w:tab w:val="left" w:pos="1353"/>
              </w:tabs>
              <w:autoSpaceDE w:val="0"/>
              <w:autoSpaceDN w:val="0"/>
              <w:adjustRightInd w:val="0"/>
              <w:spacing w:line="360" w:lineRule="auto"/>
              <w:jc w:val="center"/>
              <w:rPr>
                <w:rFonts w:ascii="Times New Roman" w:hAnsi="Times New Roman" w:cs="Times New Roman"/>
              </w:rPr>
            </w:pPr>
            <w:r w:rsidRPr="005D1D7C">
              <w:rPr>
                <w:rFonts w:ascii="Times New Roman" w:hAnsi="Times New Roman" w:cs="Times New Roman"/>
              </w:rPr>
              <w:t>9.1.2009</w:t>
            </w:r>
          </w:p>
        </w:tc>
      </w:tr>
      <w:tr w:rsidR="0084570E" w:rsidRPr="005D1D7C" w:rsidTr="00824DD7">
        <w:tc>
          <w:tcPr>
            <w:tcW w:w="1368" w:type="dxa"/>
            <w:vAlign w:val="center"/>
          </w:tcPr>
          <w:p w:rsidR="0084570E" w:rsidRPr="005D1D7C" w:rsidRDefault="0084570E" w:rsidP="0084570E">
            <w:pPr>
              <w:widowControl w:val="0"/>
              <w:tabs>
                <w:tab w:val="left" w:pos="1353"/>
              </w:tabs>
              <w:autoSpaceDE w:val="0"/>
              <w:autoSpaceDN w:val="0"/>
              <w:adjustRightInd w:val="0"/>
              <w:spacing w:line="360" w:lineRule="auto"/>
              <w:jc w:val="center"/>
              <w:rPr>
                <w:rFonts w:ascii="Times New Roman" w:hAnsi="Times New Roman" w:cs="Times New Roman"/>
              </w:rPr>
            </w:pPr>
            <w:r w:rsidRPr="005D1D7C">
              <w:rPr>
                <w:rFonts w:ascii="Times New Roman" w:hAnsi="Times New Roman" w:cs="Times New Roman"/>
              </w:rPr>
              <w:t>2009-2010</w:t>
            </w:r>
          </w:p>
        </w:tc>
        <w:tc>
          <w:tcPr>
            <w:tcW w:w="1843" w:type="dxa"/>
            <w:vAlign w:val="center"/>
          </w:tcPr>
          <w:p w:rsidR="0084570E" w:rsidRPr="005D1D7C" w:rsidRDefault="0084570E" w:rsidP="0084570E">
            <w:pPr>
              <w:widowControl w:val="0"/>
              <w:tabs>
                <w:tab w:val="left" w:pos="1353"/>
              </w:tabs>
              <w:autoSpaceDE w:val="0"/>
              <w:autoSpaceDN w:val="0"/>
              <w:adjustRightInd w:val="0"/>
              <w:spacing w:line="360" w:lineRule="auto"/>
              <w:jc w:val="center"/>
              <w:rPr>
                <w:rFonts w:ascii="Times New Roman" w:hAnsi="Times New Roman" w:cs="Times New Roman"/>
              </w:rPr>
            </w:pPr>
            <w:r w:rsidRPr="005D1D7C">
              <w:rPr>
                <w:rFonts w:ascii="Times New Roman" w:hAnsi="Times New Roman" w:cs="Times New Roman"/>
              </w:rPr>
              <w:t>Mizoram PWD</w:t>
            </w:r>
          </w:p>
        </w:tc>
        <w:tc>
          <w:tcPr>
            <w:tcW w:w="1843" w:type="dxa"/>
            <w:vAlign w:val="center"/>
          </w:tcPr>
          <w:p w:rsidR="0084570E" w:rsidRPr="005D1D7C" w:rsidRDefault="0084570E" w:rsidP="0084570E">
            <w:pPr>
              <w:widowControl w:val="0"/>
              <w:tabs>
                <w:tab w:val="left" w:pos="1353"/>
              </w:tabs>
              <w:autoSpaceDE w:val="0"/>
              <w:autoSpaceDN w:val="0"/>
              <w:adjustRightInd w:val="0"/>
              <w:spacing w:line="360" w:lineRule="auto"/>
              <w:jc w:val="center"/>
              <w:rPr>
                <w:rFonts w:ascii="Times New Roman" w:hAnsi="Times New Roman" w:cs="Times New Roman"/>
              </w:rPr>
            </w:pPr>
            <w:r w:rsidRPr="005D1D7C">
              <w:rPr>
                <w:rFonts w:ascii="Times New Roman" w:hAnsi="Times New Roman" w:cs="Times New Roman"/>
              </w:rPr>
              <w:t>National Highway</w:t>
            </w:r>
          </w:p>
        </w:tc>
        <w:tc>
          <w:tcPr>
            <w:tcW w:w="1534" w:type="dxa"/>
            <w:vAlign w:val="center"/>
          </w:tcPr>
          <w:p w:rsidR="0084570E" w:rsidRPr="005D1D7C" w:rsidRDefault="0084570E" w:rsidP="00824DD7">
            <w:pPr>
              <w:widowControl w:val="0"/>
              <w:tabs>
                <w:tab w:val="left" w:pos="1353"/>
              </w:tabs>
              <w:autoSpaceDE w:val="0"/>
              <w:autoSpaceDN w:val="0"/>
              <w:adjustRightInd w:val="0"/>
              <w:spacing w:line="360" w:lineRule="auto"/>
              <w:jc w:val="center"/>
              <w:rPr>
                <w:rFonts w:ascii="Times New Roman" w:hAnsi="Times New Roman" w:cs="Times New Roman"/>
              </w:rPr>
            </w:pPr>
            <w:proofErr w:type="spellStart"/>
            <w:r w:rsidRPr="005D1D7C">
              <w:rPr>
                <w:rFonts w:ascii="Times New Roman" w:hAnsi="Times New Roman" w:cs="Times New Roman"/>
              </w:rPr>
              <w:t>Lawngtlai</w:t>
            </w:r>
            <w:proofErr w:type="spellEnd"/>
          </w:p>
        </w:tc>
        <w:tc>
          <w:tcPr>
            <w:tcW w:w="1491" w:type="dxa"/>
            <w:vAlign w:val="center"/>
          </w:tcPr>
          <w:p w:rsidR="0084570E" w:rsidRPr="005D1D7C" w:rsidRDefault="0084570E" w:rsidP="00824DD7">
            <w:pPr>
              <w:widowControl w:val="0"/>
              <w:tabs>
                <w:tab w:val="left" w:pos="1353"/>
              </w:tabs>
              <w:autoSpaceDE w:val="0"/>
              <w:autoSpaceDN w:val="0"/>
              <w:adjustRightInd w:val="0"/>
              <w:spacing w:line="360" w:lineRule="auto"/>
              <w:jc w:val="center"/>
              <w:rPr>
                <w:rFonts w:ascii="Times New Roman" w:hAnsi="Times New Roman" w:cs="Times New Roman"/>
              </w:rPr>
            </w:pPr>
            <w:r w:rsidRPr="005D1D7C">
              <w:rPr>
                <w:rFonts w:ascii="Times New Roman" w:hAnsi="Times New Roman" w:cs="Times New Roman"/>
                <w:bCs/>
              </w:rPr>
              <w:t>18.11.2009</w:t>
            </w:r>
          </w:p>
        </w:tc>
      </w:tr>
      <w:tr w:rsidR="0084570E" w:rsidRPr="005D1D7C" w:rsidTr="00824DD7">
        <w:trPr>
          <w:cantSplit/>
          <w:trHeight w:val="586"/>
        </w:trPr>
        <w:tc>
          <w:tcPr>
            <w:tcW w:w="1368" w:type="dxa"/>
            <w:vMerge w:val="restart"/>
            <w:vAlign w:val="center"/>
          </w:tcPr>
          <w:p w:rsidR="0084570E" w:rsidRPr="005D1D7C" w:rsidRDefault="0084570E" w:rsidP="0084570E">
            <w:pPr>
              <w:widowControl w:val="0"/>
              <w:tabs>
                <w:tab w:val="left" w:pos="1353"/>
              </w:tabs>
              <w:autoSpaceDE w:val="0"/>
              <w:autoSpaceDN w:val="0"/>
              <w:adjustRightInd w:val="0"/>
              <w:spacing w:line="360" w:lineRule="auto"/>
              <w:jc w:val="center"/>
              <w:rPr>
                <w:rFonts w:ascii="Times New Roman" w:hAnsi="Times New Roman" w:cs="Times New Roman"/>
              </w:rPr>
            </w:pPr>
            <w:r w:rsidRPr="005D1D7C">
              <w:rPr>
                <w:rFonts w:ascii="Times New Roman" w:hAnsi="Times New Roman" w:cs="Times New Roman"/>
              </w:rPr>
              <w:t>2011-2012</w:t>
            </w:r>
          </w:p>
        </w:tc>
        <w:tc>
          <w:tcPr>
            <w:tcW w:w="1843" w:type="dxa"/>
            <w:vAlign w:val="center"/>
          </w:tcPr>
          <w:p w:rsidR="0084570E" w:rsidRPr="005D1D7C" w:rsidRDefault="0084570E" w:rsidP="0084570E">
            <w:pPr>
              <w:widowControl w:val="0"/>
              <w:tabs>
                <w:tab w:val="left" w:pos="1353"/>
              </w:tabs>
              <w:autoSpaceDE w:val="0"/>
              <w:autoSpaceDN w:val="0"/>
              <w:adjustRightInd w:val="0"/>
              <w:spacing w:line="360" w:lineRule="auto"/>
              <w:jc w:val="center"/>
              <w:rPr>
                <w:rFonts w:ascii="Times New Roman" w:hAnsi="Times New Roman" w:cs="Times New Roman"/>
              </w:rPr>
            </w:pPr>
            <w:r w:rsidRPr="005D1D7C">
              <w:rPr>
                <w:rFonts w:ascii="Times New Roman" w:hAnsi="Times New Roman" w:cs="Times New Roman"/>
              </w:rPr>
              <w:t>SIPMIU</w:t>
            </w:r>
          </w:p>
        </w:tc>
        <w:tc>
          <w:tcPr>
            <w:tcW w:w="1843" w:type="dxa"/>
            <w:vAlign w:val="center"/>
          </w:tcPr>
          <w:p w:rsidR="0084570E" w:rsidRPr="005D1D7C" w:rsidRDefault="0084570E" w:rsidP="0084570E">
            <w:pPr>
              <w:widowControl w:val="0"/>
              <w:tabs>
                <w:tab w:val="left" w:pos="1353"/>
              </w:tabs>
              <w:autoSpaceDE w:val="0"/>
              <w:autoSpaceDN w:val="0"/>
              <w:adjustRightInd w:val="0"/>
              <w:spacing w:line="240" w:lineRule="auto"/>
              <w:jc w:val="center"/>
              <w:rPr>
                <w:rFonts w:ascii="Times New Roman" w:hAnsi="Times New Roman" w:cs="Times New Roman"/>
              </w:rPr>
            </w:pPr>
            <w:r w:rsidRPr="005D1D7C">
              <w:rPr>
                <w:rFonts w:ascii="Times New Roman" w:hAnsi="Times New Roman" w:cs="Times New Roman"/>
              </w:rPr>
              <w:t xml:space="preserve">Sanitary </w:t>
            </w:r>
            <w:proofErr w:type="spellStart"/>
            <w:r w:rsidRPr="005D1D7C">
              <w:rPr>
                <w:rFonts w:ascii="Times New Roman" w:hAnsi="Times New Roman" w:cs="Times New Roman"/>
              </w:rPr>
              <w:t>Landfilling</w:t>
            </w:r>
            <w:proofErr w:type="spellEnd"/>
          </w:p>
        </w:tc>
        <w:tc>
          <w:tcPr>
            <w:tcW w:w="1534" w:type="dxa"/>
            <w:vAlign w:val="center"/>
          </w:tcPr>
          <w:p w:rsidR="0084570E" w:rsidRPr="005D1D7C" w:rsidRDefault="0084570E" w:rsidP="00824DD7">
            <w:pPr>
              <w:widowControl w:val="0"/>
              <w:tabs>
                <w:tab w:val="left" w:pos="1353"/>
              </w:tabs>
              <w:autoSpaceDE w:val="0"/>
              <w:autoSpaceDN w:val="0"/>
              <w:adjustRightInd w:val="0"/>
              <w:spacing w:line="240" w:lineRule="auto"/>
              <w:jc w:val="center"/>
              <w:rPr>
                <w:rFonts w:ascii="Times New Roman" w:hAnsi="Times New Roman" w:cs="Times New Roman"/>
              </w:rPr>
            </w:pPr>
            <w:proofErr w:type="spellStart"/>
            <w:r w:rsidRPr="005D1D7C">
              <w:rPr>
                <w:rFonts w:ascii="Times New Roman" w:hAnsi="Times New Roman" w:cs="Times New Roman"/>
              </w:rPr>
              <w:t>Zemabawk</w:t>
            </w:r>
            <w:proofErr w:type="spellEnd"/>
            <w:r w:rsidRPr="005D1D7C">
              <w:rPr>
                <w:rFonts w:ascii="Times New Roman" w:hAnsi="Times New Roman" w:cs="Times New Roman"/>
              </w:rPr>
              <w:t xml:space="preserve">, </w:t>
            </w:r>
            <w:proofErr w:type="spellStart"/>
            <w:r w:rsidRPr="005D1D7C">
              <w:rPr>
                <w:rFonts w:ascii="Times New Roman" w:hAnsi="Times New Roman" w:cs="Times New Roman"/>
              </w:rPr>
              <w:t>Aizawl</w:t>
            </w:r>
            <w:proofErr w:type="spellEnd"/>
          </w:p>
        </w:tc>
        <w:tc>
          <w:tcPr>
            <w:tcW w:w="1491" w:type="dxa"/>
            <w:vAlign w:val="center"/>
          </w:tcPr>
          <w:p w:rsidR="0084570E" w:rsidRPr="005D1D7C" w:rsidRDefault="0084570E" w:rsidP="00824DD7">
            <w:pPr>
              <w:widowControl w:val="0"/>
              <w:tabs>
                <w:tab w:val="left" w:pos="1353"/>
              </w:tabs>
              <w:autoSpaceDE w:val="0"/>
              <w:autoSpaceDN w:val="0"/>
              <w:adjustRightInd w:val="0"/>
              <w:spacing w:line="360" w:lineRule="auto"/>
              <w:jc w:val="center"/>
              <w:rPr>
                <w:rFonts w:ascii="Times New Roman" w:hAnsi="Times New Roman" w:cs="Times New Roman"/>
              </w:rPr>
            </w:pPr>
            <w:r w:rsidRPr="005D1D7C">
              <w:rPr>
                <w:rFonts w:ascii="Times New Roman" w:hAnsi="Times New Roman" w:cs="Times New Roman"/>
              </w:rPr>
              <w:t>17.6.011</w:t>
            </w:r>
          </w:p>
        </w:tc>
      </w:tr>
      <w:tr w:rsidR="0084570E" w:rsidRPr="005D1D7C" w:rsidTr="00824DD7">
        <w:trPr>
          <w:cantSplit/>
          <w:trHeight w:val="766"/>
        </w:trPr>
        <w:tc>
          <w:tcPr>
            <w:tcW w:w="1368" w:type="dxa"/>
            <w:vMerge/>
          </w:tcPr>
          <w:p w:rsidR="0084570E" w:rsidRPr="005D1D7C" w:rsidRDefault="0084570E" w:rsidP="0084570E">
            <w:pPr>
              <w:widowControl w:val="0"/>
              <w:tabs>
                <w:tab w:val="left" w:pos="1353"/>
              </w:tabs>
              <w:autoSpaceDE w:val="0"/>
              <w:autoSpaceDN w:val="0"/>
              <w:adjustRightInd w:val="0"/>
              <w:spacing w:line="360" w:lineRule="auto"/>
              <w:jc w:val="center"/>
              <w:rPr>
                <w:rFonts w:ascii="Times New Roman" w:hAnsi="Times New Roman" w:cs="Times New Roman"/>
              </w:rPr>
            </w:pPr>
          </w:p>
        </w:tc>
        <w:tc>
          <w:tcPr>
            <w:tcW w:w="1843" w:type="dxa"/>
            <w:vMerge w:val="restart"/>
            <w:vAlign w:val="center"/>
          </w:tcPr>
          <w:p w:rsidR="0084570E" w:rsidRPr="005D1D7C" w:rsidRDefault="0084570E" w:rsidP="0084570E">
            <w:pPr>
              <w:widowControl w:val="0"/>
              <w:tabs>
                <w:tab w:val="left" w:pos="1353"/>
              </w:tabs>
              <w:autoSpaceDE w:val="0"/>
              <w:autoSpaceDN w:val="0"/>
              <w:adjustRightInd w:val="0"/>
              <w:spacing w:line="360" w:lineRule="auto"/>
              <w:jc w:val="center"/>
              <w:rPr>
                <w:rFonts w:ascii="Times New Roman" w:hAnsi="Times New Roman" w:cs="Times New Roman"/>
              </w:rPr>
            </w:pPr>
            <w:r w:rsidRPr="005D1D7C">
              <w:rPr>
                <w:rFonts w:ascii="Times New Roman" w:hAnsi="Times New Roman" w:cs="Times New Roman"/>
              </w:rPr>
              <w:t>OIL Ltd.,</w:t>
            </w:r>
          </w:p>
        </w:tc>
        <w:tc>
          <w:tcPr>
            <w:tcW w:w="1843" w:type="dxa"/>
            <w:vMerge w:val="restart"/>
            <w:vAlign w:val="center"/>
          </w:tcPr>
          <w:p w:rsidR="0084570E" w:rsidRPr="005D1D7C" w:rsidRDefault="0084570E" w:rsidP="0084570E">
            <w:pPr>
              <w:widowControl w:val="0"/>
              <w:tabs>
                <w:tab w:val="left" w:pos="1353"/>
              </w:tabs>
              <w:autoSpaceDE w:val="0"/>
              <w:autoSpaceDN w:val="0"/>
              <w:adjustRightInd w:val="0"/>
              <w:spacing w:line="240" w:lineRule="auto"/>
              <w:jc w:val="center"/>
              <w:rPr>
                <w:rFonts w:ascii="Times New Roman" w:hAnsi="Times New Roman" w:cs="Times New Roman"/>
              </w:rPr>
            </w:pPr>
            <w:r w:rsidRPr="005D1D7C">
              <w:rPr>
                <w:rFonts w:ascii="Times New Roman" w:hAnsi="Times New Roman" w:cs="Times New Roman"/>
              </w:rPr>
              <w:t>Oil Exploratory drilling</w:t>
            </w:r>
          </w:p>
        </w:tc>
        <w:tc>
          <w:tcPr>
            <w:tcW w:w="1534" w:type="dxa"/>
            <w:vAlign w:val="center"/>
          </w:tcPr>
          <w:p w:rsidR="0084570E" w:rsidRPr="005D1D7C" w:rsidRDefault="0084570E" w:rsidP="00824DD7">
            <w:pPr>
              <w:widowControl w:val="0"/>
              <w:tabs>
                <w:tab w:val="left" w:pos="1353"/>
              </w:tabs>
              <w:autoSpaceDE w:val="0"/>
              <w:autoSpaceDN w:val="0"/>
              <w:adjustRightInd w:val="0"/>
              <w:spacing w:line="360" w:lineRule="auto"/>
              <w:jc w:val="center"/>
              <w:rPr>
                <w:rFonts w:ascii="Times New Roman" w:hAnsi="Times New Roman" w:cs="Times New Roman"/>
              </w:rPr>
            </w:pPr>
            <w:proofErr w:type="spellStart"/>
            <w:r w:rsidRPr="005D1D7C">
              <w:rPr>
                <w:rFonts w:ascii="Times New Roman" w:hAnsi="Times New Roman" w:cs="Times New Roman"/>
              </w:rPr>
              <w:t>Thenzawl</w:t>
            </w:r>
            <w:proofErr w:type="spellEnd"/>
          </w:p>
        </w:tc>
        <w:tc>
          <w:tcPr>
            <w:tcW w:w="1491" w:type="dxa"/>
            <w:vAlign w:val="center"/>
          </w:tcPr>
          <w:p w:rsidR="0084570E" w:rsidRPr="005D1D7C" w:rsidRDefault="0084570E" w:rsidP="00824DD7">
            <w:pPr>
              <w:widowControl w:val="0"/>
              <w:tabs>
                <w:tab w:val="left" w:pos="1353"/>
              </w:tabs>
              <w:autoSpaceDE w:val="0"/>
              <w:autoSpaceDN w:val="0"/>
              <w:adjustRightInd w:val="0"/>
              <w:spacing w:line="360" w:lineRule="auto"/>
              <w:jc w:val="center"/>
              <w:rPr>
                <w:rFonts w:ascii="Times New Roman" w:hAnsi="Times New Roman" w:cs="Times New Roman"/>
              </w:rPr>
            </w:pPr>
            <w:r w:rsidRPr="005D1D7C">
              <w:rPr>
                <w:rFonts w:ascii="Times New Roman" w:hAnsi="Times New Roman" w:cs="Times New Roman"/>
              </w:rPr>
              <w:t>18.8.2011</w:t>
            </w:r>
          </w:p>
        </w:tc>
      </w:tr>
      <w:tr w:rsidR="0084570E" w:rsidRPr="005D1D7C" w:rsidTr="00824DD7">
        <w:trPr>
          <w:cantSplit/>
        </w:trPr>
        <w:tc>
          <w:tcPr>
            <w:tcW w:w="1368" w:type="dxa"/>
            <w:vMerge/>
          </w:tcPr>
          <w:p w:rsidR="0084570E" w:rsidRPr="005D1D7C" w:rsidRDefault="0084570E" w:rsidP="0084570E">
            <w:pPr>
              <w:widowControl w:val="0"/>
              <w:tabs>
                <w:tab w:val="left" w:pos="1353"/>
              </w:tabs>
              <w:autoSpaceDE w:val="0"/>
              <w:autoSpaceDN w:val="0"/>
              <w:adjustRightInd w:val="0"/>
              <w:spacing w:line="360" w:lineRule="auto"/>
              <w:jc w:val="center"/>
              <w:rPr>
                <w:rFonts w:ascii="Times New Roman" w:hAnsi="Times New Roman" w:cs="Times New Roman"/>
              </w:rPr>
            </w:pPr>
          </w:p>
        </w:tc>
        <w:tc>
          <w:tcPr>
            <w:tcW w:w="1843" w:type="dxa"/>
            <w:vMerge/>
            <w:vAlign w:val="center"/>
          </w:tcPr>
          <w:p w:rsidR="0084570E" w:rsidRPr="005D1D7C" w:rsidRDefault="0084570E" w:rsidP="0084570E">
            <w:pPr>
              <w:widowControl w:val="0"/>
              <w:tabs>
                <w:tab w:val="left" w:pos="1353"/>
              </w:tabs>
              <w:autoSpaceDE w:val="0"/>
              <w:autoSpaceDN w:val="0"/>
              <w:adjustRightInd w:val="0"/>
              <w:spacing w:line="360" w:lineRule="auto"/>
              <w:jc w:val="center"/>
              <w:rPr>
                <w:rFonts w:ascii="Times New Roman" w:hAnsi="Times New Roman" w:cs="Times New Roman"/>
              </w:rPr>
            </w:pPr>
          </w:p>
        </w:tc>
        <w:tc>
          <w:tcPr>
            <w:tcW w:w="1843" w:type="dxa"/>
            <w:vMerge/>
            <w:vAlign w:val="center"/>
          </w:tcPr>
          <w:p w:rsidR="0084570E" w:rsidRPr="005D1D7C" w:rsidRDefault="0084570E" w:rsidP="0084570E">
            <w:pPr>
              <w:widowControl w:val="0"/>
              <w:tabs>
                <w:tab w:val="left" w:pos="1353"/>
              </w:tabs>
              <w:autoSpaceDE w:val="0"/>
              <w:autoSpaceDN w:val="0"/>
              <w:adjustRightInd w:val="0"/>
              <w:spacing w:line="360" w:lineRule="auto"/>
              <w:jc w:val="center"/>
              <w:rPr>
                <w:rFonts w:ascii="Times New Roman" w:hAnsi="Times New Roman" w:cs="Times New Roman"/>
              </w:rPr>
            </w:pPr>
          </w:p>
        </w:tc>
        <w:tc>
          <w:tcPr>
            <w:tcW w:w="1534" w:type="dxa"/>
            <w:vAlign w:val="center"/>
          </w:tcPr>
          <w:p w:rsidR="0084570E" w:rsidRPr="005D1D7C" w:rsidRDefault="0084570E" w:rsidP="00824DD7">
            <w:pPr>
              <w:widowControl w:val="0"/>
              <w:tabs>
                <w:tab w:val="left" w:pos="1353"/>
              </w:tabs>
              <w:autoSpaceDE w:val="0"/>
              <w:autoSpaceDN w:val="0"/>
              <w:adjustRightInd w:val="0"/>
              <w:spacing w:line="360" w:lineRule="auto"/>
              <w:jc w:val="center"/>
              <w:rPr>
                <w:rFonts w:ascii="Times New Roman" w:hAnsi="Times New Roman" w:cs="Times New Roman"/>
              </w:rPr>
            </w:pPr>
            <w:proofErr w:type="spellStart"/>
            <w:r w:rsidRPr="005D1D7C">
              <w:rPr>
                <w:rFonts w:ascii="Times New Roman" w:hAnsi="Times New Roman" w:cs="Times New Roman"/>
              </w:rPr>
              <w:t>Maubuang</w:t>
            </w:r>
            <w:proofErr w:type="spellEnd"/>
          </w:p>
        </w:tc>
        <w:tc>
          <w:tcPr>
            <w:tcW w:w="1491" w:type="dxa"/>
            <w:vAlign w:val="center"/>
          </w:tcPr>
          <w:p w:rsidR="0084570E" w:rsidRPr="005D1D7C" w:rsidRDefault="0084570E" w:rsidP="00824DD7">
            <w:pPr>
              <w:widowControl w:val="0"/>
              <w:tabs>
                <w:tab w:val="left" w:pos="1353"/>
              </w:tabs>
              <w:autoSpaceDE w:val="0"/>
              <w:autoSpaceDN w:val="0"/>
              <w:adjustRightInd w:val="0"/>
              <w:spacing w:line="360" w:lineRule="auto"/>
              <w:jc w:val="center"/>
              <w:rPr>
                <w:rFonts w:ascii="Times New Roman" w:hAnsi="Times New Roman" w:cs="Times New Roman"/>
              </w:rPr>
            </w:pPr>
            <w:r w:rsidRPr="005D1D7C">
              <w:rPr>
                <w:rFonts w:ascii="Times New Roman" w:hAnsi="Times New Roman" w:cs="Times New Roman"/>
              </w:rPr>
              <w:t>23.8.2011</w:t>
            </w:r>
          </w:p>
        </w:tc>
      </w:tr>
      <w:tr w:rsidR="0084570E" w:rsidRPr="005D1D7C" w:rsidTr="00824DD7">
        <w:trPr>
          <w:cantSplit/>
        </w:trPr>
        <w:tc>
          <w:tcPr>
            <w:tcW w:w="1368" w:type="dxa"/>
            <w:vMerge/>
            <w:vAlign w:val="center"/>
          </w:tcPr>
          <w:p w:rsidR="0084570E" w:rsidRPr="005D1D7C" w:rsidRDefault="0084570E" w:rsidP="0084570E">
            <w:pPr>
              <w:widowControl w:val="0"/>
              <w:tabs>
                <w:tab w:val="left" w:pos="1353"/>
              </w:tabs>
              <w:autoSpaceDE w:val="0"/>
              <w:autoSpaceDN w:val="0"/>
              <w:adjustRightInd w:val="0"/>
              <w:spacing w:line="360" w:lineRule="auto"/>
              <w:jc w:val="center"/>
              <w:rPr>
                <w:rFonts w:ascii="Times New Roman" w:hAnsi="Times New Roman" w:cs="Times New Roman"/>
              </w:rPr>
            </w:pPr>
          </w:p>
        </w:tc>
        <w:tc>
          <w:tcPr>
            <w:tcW w:w="1843" w:type="dxa"/>
            <w:vMerge/>
            <w:vAlign w:val="center"/>
          </w:tcPr>
          <w:p w:rsidR="0084570E" w:rsidRPr="005D1D7C" w:rsidRDefault="0084570E" w:rsidP="0084570E">
            <w:pPr>
              <w:widowControl w:val="0"/>
              <w:tabs>
                <w:tab w:val="left" w:pos="1353"/>
              </w:tabs>
              <w:autoSpaceDE w:val="0"/>
              <w:autoSpaceDN w:val="0"/>
              <w:adjustRightInd w:val="0"/>
              <w:spacing w:line="360" w:lineRule="auto"/>
              <w:jc w:val="center"/>
              <w:rPr>
                <w:rFonts w:ascii="Times New Roman" w:hAnsi="Times New Roman" w:cs="Times New Roman"/>
              </w:rPr>
            </w:pPr>
          </w:p>
        </w:tc>
        <w:tc>
          <w:tcPr>
            <w:tcW w:w="1843" w:type="dxa"/>
            <w:vMerge/>
            <w:vAlign w:val="center"/>
          </w:tcPr>
          <w:p w:rsidR="0084570E" w:rsidRPr="005D1D7C" w:rsidRDefault="0084570E" w:rsidP="0084570E">
            <w:pPr>
              <w:widowControl w:val="0"/>
              <w:tabs>
                <w:tab w:val="left" w:pos="1353"/>
              </w:tabs>
              <w:autoSpaceDE w:val="0"/>
              <w:autoSpaceDN w:val="0"/>
              <w:adjustRightInd w:val="0"/>
              <w:spacing w:line="360" w:lineRule="auto"/>
              <w:jc w:val="center"/>
              <w:rPr>
                <w:rFonts w:ascii="Times New Roman" w:hAnsi="Times New Roman" w:cs="Times New Roman"/>
              </w:rPr>
            </w:pPr>
          </w:p>
        </w:tc>
        <w:tc>
          <w:tcPr>
            <w:tcW w:w="1534" w:type="dxa"/>
            <w:vAlign w:val="center"/>
          </w:tcPr>
          <w:p w:rsidR="0084570E" w:rsidRPr="005D1D7C" w:rsidRDefault="0084570E" w:rsidP="00824DD7">
            <w:pPr>
              <w:widowControl w:val="0"/>
              <w:tabs>
                <w:tab w:val="left" w:pos="1353"/>
              </w:tabs>
              <w:autoSpaceDE w:val="0"/>
              <w:autoSpaceDN w:val="0"/>
              <w:adjustRightInd w:val="0"/>
              <w:spacing w:line="360" w:lineRule="auto"/>
              <w:jc w:val="center"/>
              <w:rPr>
                <w:rFonts w:ascii="Times New Roman" w:hAnsi="Times New Roman" w:cs="Times New Roman"/>
              </w:rPr>
            </w:pPr>
            <w:proofErr w:type="spellStart"/>
            <w:r w:rsidRPr="005D1D7C">
              <w:rPr>
                <w:rFonts w:ascii="Times New Roman" w:hAnsi="Times New Roman" w:cs="Times New Roman"/>
              </w:rPr>
              <w:t>Darlung</w:t>
            </w:r>
            <w:proofErr w:type="spellEnd"/>
          </w:p>
        </w:tc>
        <w:tc>
          <w:tcPr>
            <w:tcW w:w="1491" w:type="dxa"/>
            <w:vAlign w:val="center"/>
          </w:tcPr>
          <w:p w:rsidR="0084570E" w:rsidRPr="005D1D7C" w:rsidRDefault="0084570E" w:rsidP="00824DD7">
            <w:pPr>
              <w:widowControl w:val="0"/>
              <w:tabs>
                <w:tab w:val="left" w:pos="1353"/>
              </w:tabs>
              <w:autoSpaceDE w:val="0"/>
              <w:autoSpaceDN w:val="0"/>
              <w:adjustRightInd w:val="0"/>
              <w:spacing w:line="360" w:lineRule="auto"/>
              <w:jc w:val="center"/>
              <w:rPr>
                <w:rFonts w:ascii="Times New Roman" w:hAnsi="Times New Roman" w:cs="Times New Roman"/>
              </w:rPr>
            </w:pPr>
            <w:r w:rsidRPr="005D1D7C">
              <w:rPr>
                <w:rFonts w:ascii="Times New Roman" w:hAnsi="Times New Roman" w:cs="Times New Roman"/>
              </w:rPr>
              <w:t>25.8.2011</w:t>
            </w:r>
          </w:p>
        </w:tc>
      </w:tr>
      <w:tr w:rsidR="0084570E" w:rsidRPr="005D1D7C" w:rsidTr="00824DD7">
        <w:trPr>
          <w:cantSplit/>
        </w:trPr>
        <w:tc>
          <w:tcPr>
            <w:tcW w:w="1368" w:type="dxa"/>
            <w:vMerge/>
            <w:vAlign w:val="center"/>
          </w:tcPr>
          <w:p w:rsidR="0084570E" w:rsidRPr="005D1D7C" w:rsidRDefault="0084570E" w:rsidP="0084570E">
            <w:pPr>
              <w:widowControl w:val="0"/>
              <w:tabs>
                <w:tab w:val="left" w:pos="1353"/>
              </w:tabs>
              <w:autoSpaceDE w:val="0"/>
              <w:autoSpaceDN w:val="0"/>
              <w:adjustRightInd w:val="0"/>
              <w:spacing w:line="360" w:lineRule="auto"/>
              <w:jc w:val="center"/>
              <w:rPr>
                <w:rFonts w:ascii="Times New Roman" w:hAnsi="Times New Roman" w:cs="Times New Roman"/>
              </w:rPr>
            </w:pPr>
          </w:p>
        </w:tc>
        <w:tc>
          <w:tcPr>
            <w:tcW w:w="1843" w:type="dxa"/>
            <w:vMerge/>
            <w:vAlign w:val="center"/>
          </w:tcPr>
          <w:p w:rsidR="0084570E" w:rsidRPr="005D1D7C" w:rsidRDefault="0084570E" w:rsidP="0084570E">
            <w:pPr>
              <w:widowControl w:val="0"/>
              <w:tabs>
                <w:tab w:val="left" w:pos="1353"/>
              </w:tabs>
              <w:autoSpaceDE w:val="0"/>
              <w:autoSpaceDN w:val="0"/>
              <w:adjustRightInd w:val="0"/>
              <w:spacing w:line="360" w:lineRule="auto"/>
              <w:jc w:val="center"/>
              <w:rPr>
                <w:rFonts w:ascii="Times New Roman" w:hAnsi="Times New Roman" w:cs="Times New Roman"/>
              </w:rPr>
            </w:pPr>
          </w:p>
        </w:tc>
        <w:tc>
          <w:tcPr>
            <w:tcW w:w="1843" w:type="dxa"/>
            <w:vMerge/>
            <w:vAlign w:val="center"/>
          </w:tcPr>
          <w:p w:rsidR="0084570E" w:rsidRPr="005D1D7C" w:rsidRDefault="0084570E" w:rsidP="0084570E">
            <w:pPr>
              <w:widowControl w:val="0"/>
              <w:tabs>
                <w:tab w:val="left" w:pos="1353"/>
              </w:tabs>
              <w:autoSpaceDE w:val="0"/>
              <w:autoSpaceDN w:val="0"/>
              <w:adjustRightInd w:val="0"/>
              <w:spacing w:line="360" w:lineRule="auto"/>
              <w:jc w:val="center"/>
              <w:rPr>
                <w:rFonts w:ascii="Times New Roman" w:hAnsi="Times New Roman" w:cs="Times New Roman"/>
              </w:rPr>
            </w:pPr>
          </w:p>
        </w:tc>
        <w:tc>
          <w:tcPr>
            <w:tcW w:w="1534" w:type="dxa"/>
            <w:vAlign w:val="center"/>
          </w:tcPr>
          <w:p w:rsidR="0084570E" w:rsidRPr="005D1D7C" w:rsidRDefault="0084570E" w:rsidP="00824DD7">
            <w:pPr>
              <w:widowControl w:val="0"/>
              <w:tabs>
                <w:tab w:val="left" w:pos="1353"/>
              </w:tabs>
              <w:autoSpaceDE w:val="0"/>
              <w:autoSpaceDN w:val="0"/>
              <w:adjustRightInd w:val="0"/>
              <w:spacing w:line="360" w:lineRule="auto"/>
              <w:jc w:val="center"/>
              <w:rPr>
                <w:rFonts w:ascii="Times New Roman" w:hAnsi="Times New Roman" w:cs="Times New Roman"/>
              </w:rPr>
            </w:pPr>
            <w:proofErr w:type="spellStart"/>
            <w:r w:rsidRPr="005D1D7C">
              <w:rPr>
                <w:rFonts w:ascii="Times New Roman" w:hAnsi="Times New Roman" w:cs="Times New Roman"/>
              </w:rPr>
              <w:t>Phulmawi</w:t>
            </w:r>
            <w:proofErr w:type="spellEnd"/>
          </w:p>
        </w:tc>
        <w:tc>
          <w:tcPr>
            <w:tcW w:w="1491" w:type="dxa"/>
            <w:vAlign w:val="center"/>
          </w:tcPr>
          <w:p w:rsidR="0084570E" w:rsidRPr="005D1D7C" w:rsidRDefault="0084570E" w:rsidP="00824DD7">
            <w:pPr>
              <w:widowControl w:val="0"/>
              <w:tabs>
                <w:tab w:val="left" w:pos="1353"/>
              </w:tabs>
              <w:autoSpaceDE w:val="0"/>
              <w:autoSpaceDN w:val="0"/>
              <w:adjustRightInd w:val="0"/>
              <w:spacing w:line="360" w:lineRule="auto"/>
              <w:jc w:val="center"/>
              <w:rPr>
                <w:rFonts w:ascii="Times New Roman" w:hAnsi="Times New Roman" w:cs="Times New Roman"/>
              </w:rPr>
            </w:pPr>
            <w:r w:rsidRPr="005D1D7C">
              <w:rPr>
                <w:rFonts w:ascii="Times New Roman" w:hAnsi="Times New Roman" w:cs="Times New Roman"/>
              </w:rPr>
              <w:t>30.8.2011</w:t>
            </w:r>
          </w:p>
        </w:tc>
      </w:tr>
      <w:tr w:rsidR="00824DD7" w:rsidRPr="005D1D7C" w:rsidTr="00824DD7">
        <w:trPr>
          <w:cantSplit/>
        </w:trPr>
        <w:tc>
          <w:tcPr>
            <w:tcW w:w="1368" w:type="dxa"/>
            <w:vMerge w:val="restart"/>
            <w:vAlign w:val="center"/>
          </w:tcPr>
          <w:p w:rsidR="00824DD7" w:rsidRPr="005D1D7C" w:rsidRDefault="00824DD7" w:rsidP="0084570E">
            <w:pPr>
              <w:widowControl w:val="0"/>
              <w:tabs>
                <w:tab w:val="left" w:pos="1353"/>
              </w:tabs>
              <w:autoSpaceDE w:val="0"/>
              <w:autoSpaceDN w:val="0"/>
              <w:adjustRightInd w:val="0"/>
              <w:spacing w:line="360" w:lineRule="auto"/>
              <w:jc w:val="center"/>
              <w:rPr>
                <w:rFonts w:ascii="Times New Roman" w:hAnsi="Times New Roman" w:cs="Times New Roman"/>
              </w:rPr>
            </w:pPr>
            <w:r>
              <w:rPr>
                <w:rFonts w:ascii="Times New Roman" w:hAnsi="Times New Roman" w:cs="Times New Roman"/>
              </w:rPr>
              <w:t>2013-2014</w:t>
            </w:r>
          </w:p>
        </w:tc>
        <w:tc>
          <w:tcPr>
            <w:tcW w:w="1843" w:type="dxa"/>
            <w:vMerge w:val="restart"/>
            <w:vAlign w:val="center"/>
          </w:tcPr>
          <w:p w:rsidR="00824DD7" w:rsidRPr="005D1D7C" w:rsidRDefault="00824DD7" w:rsidP="0084570E">
            <w:pPr>
              <w:widowControl w:val="0"/>
              <w:tabs>
                <w:tab w:val="left" w:pos="1353"/>
              </w:tabs>
              <w:autoSpaceDE w:val="0"/>
              <w:autoSpaceDN w:val="0"/>
              <w:adjustRightInd w:val="0"/>
              <w:spacing w:line="360" w:lineRule="auto"/>
              <w:jc w:val="center"/>
              <w:rPr>
                <w:rFonts w:ascii="Times New Roman" w:hAnsi="Times New Roman" w:cs="Times New Roman"/>
              </w:rPr>
            </w:pPr>
            <w:r>
              <w:rPr>
                <w:rFonts w:ascii="Times New Roman" w:hAnsi="Times New Roman" w:cs="Times New Roman"/>
              </w:rPr>
              <w:t>Mizoram PWD</w:t>
            </w:r>
          </w:p>
        </w:tc>
        <w:tc>
          <w:tcPr>
            <w:tcW w:w="1843" w:type="dxa"/>
            <w:vMerge w:val="restart"/>
            <w:vAlign w:val="center"/>
          </w:tcPr>
          <w:p w:rsidR="00824DD7" w:rsidRPr="005D1D7C" w:rsidRDefault="00824DD7" w:rsidP="0084570E">
            <w:pPr>
              <w:widowControl w:val="0"/>
              <w:tabs>
                <w:tab w:val="left" w:pos="1353"/>
              </w:tabs>
              <w:autoSpaceDE w:val="0"/>
              <w:autoSpaceDN w:val="0"/>
              <w:adjustRightInd w:val="0"/>
              <w:spacing w:line="360" w:lineRule="auto"/>
              <w:jc w:val="center"/>
              <w:rPr>
                <w:rFonts w:ascii="Times New Roman" w:hAnsi="Times New Roman" w:cs="Times New Roman"/>
              </w:rPr>
            </w:pPr>
            <w:r>
              <w:rPr>
                <w:rFonts w:ascii="Times New Roman" w:hAnsi="Times New Roman" w:cs="Times New Roman"/>
              </w:rPr>
              <w:t>Highway construction</w:t>
            </w:r>
          </w:p>
        </w:tc>
        <w:tc>
          <w:tcPr>
            <w:tcW w:w="1534" w:type="dxa"/>
            <w:vAlign w:val="center"/>
          </w:tcPr>
          <w:p w:rsidR="00824DD7" w:rsidRPr="005D1D7C" w:rsidRDefault="00824DD7" w:rsidP="00824DD7">
            <w:pPr>
              <w:widowControl w:val="0"/>
              <w:tabs>
                <w:tab w:val="left" w:pos="1353"/>
              </w:tabs>
              <w:autoSpaceDE w:val="0"/>
              <w:autoSpaceDN w:val="0"/>
              <w:adjustRightInd w:val="0"/>
              <w:spacing w:line="360" w:lineRule="auto"/>
              <w:jc w:val="center"/>
              <w:rPr>
                <w:rFonts w:ascii="Times New Roman" w:hAnsi="Times New Roman" w:cs="Times New Roman"/>
              </w:rPr>
            </w:pPr>
            <w:proofErr w:type="spellStart"/>
            <w:r>
              <w:rPr>
                <w:rFonts w:ascii="Times New Roman" w:hAnsi="Times New Roman" w:cs="Times New Roman"/>
              </w:rPr>
              <w:t>Champhai</w:t>
            </w:r>
            <w:proofErr w:type="spellEnd"/>
          </w:p>
        </w:tc>
        <w:tc>
          <w:tcPr>
            <w:tcW w:w="1491" w:type="dxa"/>
            <w:vAlign w:val="center"/>
          </w:tcPr>
          <w:p w:rsidR="00824DD7" w:rsidRPr="005D1D7C" w:rsidRDefault="00824DD7" w:rsidP="00824DD7">
            <w:pPr>
              <w:widowControl w:val="0"/>
              <w:tabs>
                <w:tab w:val="left" w:pos="1353"/>
              </w:tabs>
              <w:autoSpaceDE w:val="0"/>
              <w:autoSpaceDN w:val="0"/>
              <w:adjustRightInd w:val="0"/>
              <w:spacing w:line="360" w:lineRule="auto"/>
              <w:jc w:val="center"/>
              <w:rPr>
                <w:rFonts w:ascii="Times New Roman" w:hAnsi="Times New Roman" w:cs="Times New Roman"/>
              </w:rPr>
            </w:pPr>
            <w:r>
              <w:rPr>
                <w:rFonts w:ascii="Times New Roman" w:hAnsi="Times New Roman" w:cs="Times New Roman"/>
              </w:rPr>
              <w:t>17.1.2014</w:t>
            </w:r>
          </w:p>
        </w:tc>
      </w:tr>
      <w:tr w:rsidR="00824DD7" w:rsidRPr="005D1D7C" w:rsidTr="00824DD7">
        <w:trPr>
          <w:cantSplit/>
        </w:trPr>
        <w:tc>
          <w:tcPr>
            <w:tcW w:w="1368" w:type="dxa"/>
            <w:vMerge/>
            <w:vAlign w:val="center"/>
          </w:tcPr>
          <w:p w:rsidR="00824DD7" w:rsidRDefault="00824DD7" w:rsidP="0084570E">
            <w:pPr>
              <w:widowControl w:val="0"/>
              <w:tabs>
                <w:tab w:val="left" w:pos="1353"/>
              </w:tabs>
              <w:autoSpaceDE w:val="0"/>
              <w:autoSpaceDN w:val="0"/>
              <w:adjustRightInd w:val="0"/>
              <w:spacing w:line="360" w:lineRule="auto"/>
              <w:jc w:val="center"/>
              <w:rPr>
                <w:rFonts w:ascii="Times New Roman" w:hAnsi="Times New Roman" w:cs="Times New Roman"/>
              </w:rPr>
            </w:pPr>
          </w:p>
        </w:tc>
        <w:tc>
          <w:tcPr>
            <w:tcW w:w="1843" w:type="dxa"/>
            <w:vMerge/>
            <w:vAlign w:val="center"/>
          </w:tcPr>
          <w:p w:rsidR="00824DD7" w:rsidRDefault="00824DD7" w:rsidP="0084570E">
            <w:pPr>
              <w:widowControl w:val="0"/>
              <w:tabs>
                <w:tab w:val="left" w:pos="1353"/>
              </w:tabs>
              <w:autoSpaceDE w:val="0"/>
              <w:autoSpaceDN w:val="0"/>
              <w:adjustRightInd w:val="0"/>
              <w:spacing w:line="360" w:lineRule="auto"/>
              <w:jc w:val="center"/>
              <w:rPr>
                <w:rFonts w:ascii="Times New Roman" w:hAnsi="Times New Roman" w:cs="Times New Roman"/>
              </w:rPr>
            </w:pPr>
          </w:p>
        </w:tc>
        <w:tc>
          <w:tcPr>
            <w:tcW w:w="1843" w:type="dxa"/>
            <w:vMerge/>
            <w:vAlign w:val="center"/>
          </w:tcPr>
          <w:p w:rsidR="00824DD7" w:rsidRDefault="00824DD7" w:rsidP="0084570E">
            <w:pPr>
              <w:widowControl w:val="0"/>
              <w:tabs>
                <w:tab w:val="left" w:pos="1353"/>
              </w:tabs>
              <w:autoSpaceDE w:val="0"/>
              <w:autoSpaceDN w:val="0"/>
              <w:adjustRightInd w:val="0"/>
              <w:spacing w:line="360" w:lineRule="auto"/>
              <w:jc w:val="center"/>
              <w:rPr>
                <w:rFonts w:ascii="Times New Roman" w:hAnsi="Times New Roman" w:cs="Times New Roman"/>
              </w:rPr>
            </w:pPr>
          </w:p>
        </w:tc>
        <w:tc>
          <w:tcPr>
            <w:tcW w:w="1534" w:type="dxa"/>
            <w:vAlign w:val="center"/>
          </w:tcPr>
          <w:p w:rsidR="00824DD7" w:rsidRDefault="00824DD7" w:rsidP="00824DD7">
            <w:pPr>
              <w:widowControl w:val="0"/>
              <w:tabs>
                <w:tab w:val="left" w:pos="1353"/>
              </w:tabs>
              <w:autoSpaceDE w:val="0"/>
              <w:autoSpaceDN w:val="0"/>
              <w:adjustRightInd w:val="0"/>
              <w:spacing w:line="360" w:lineRule="auto"/>
              <w:jc w:val="center"/>
              <w:rPr>
                <w:rFonts w:ascii="Times New Roman" w:hAnsi="Times New Roman" w:cs="Times New Roman"/>
              </w:rPr>
            </w:pPr>
            <w:proofErr w:type="spellStart"/>
            <w:r>
              <w:rPr>
                <w:rFonts w:ascii="Times New Roman" w:hAnsi="Times New Roman" w:cs="Times New Roman"/>
              </w:rPr>
              <w:t>Lunglei</w:t>
            </w:r>
            <w:proofErr w:type="spellEnd"/>
          </w:p>
        </w:tc>
        <w:tc>
          <w:tcPr>
            <w:tcW w:w="1491" w:type="dxa"/>
            <w:vAlign w:val="center"/>
          </w:tcPr>
          <w:p w:rsidR="00824DD7" w:rsidRPr="005D1D7C" w:rsidRDefault="00824DD7" w:rsidP="00824DD7">
            <w:pPr>
              <w:widowControl w:val="0"/>
              <w:tabs>
                <w:tab w:val="left" w:pos="1353"/>
              </w:tabs>
              <w:autoSpaceDE w:val="0"/>
              <w:autoSpaceDN w:val="0"/>
              <w:adjustRightInd w:val="0"/>
              <w:spacing w:line="360" w:lineRule="auto"/>
              <w:jc w:val="center"/>
              <w:rPr>
                <w:rFonts w:ascii="Times New Roman" w:hAnsi="Times New Roman" w:cs="Times New Roman"/>
              </w:rPr>
            </w:pPr>
            <w:r>
              <w:rPr>
                <w:rFonts w:ascii="Times New Roman" w:hAnsi="Times New Roman" w:cs="Times New Roman"/>
              </w:rPr>
              <w:t>22.1.2014</w:t>
            </w:r>
          </w:p>
        </w:tc>
      </w:tr>
    </w:tbl>
    <w:p w:rsidR="00824DD7" w:rsidRDefault="00824DD7" w:rsidP="00824DD7">
      <w:pPr>
        <w:pStyle w:val="ListParagraph"/>
        <w:widowControl w:val="0"/>
        <w:tabs>
          <w:tab w:val="left" w:pos="270"/>
          <w:tab w:val="left" w:pos="360"/>
        </w:tabs>
        <w:autoSpaceDE w:val="0"/>
        <w:autoSpaceDN w:val="0"/>
        <w:adjustRightInd w:val="0"/>
        <w:spacing w:after="0" w:line="240" w:lineRule="auto"/>
        <w:ind w:left="270"/>
        <w:jc w:val="both"/>
        <w:rPr>
          <w:rFonts w:ascii="Times New Roman" w:hAnsi="Times New Roman" w:cs="Times New Roman"/>
          <w:b/>
          <w:sz w:val="24"/>
          <w:szCs w:val="24"/>
        </w:rPr>
      </w:pPr>
    </w:p>
    <w:p w:rsidR="0084570E" w:rsidRPr="005D1D7C" w:rsidRDefault="0084570E" w:rsidP="005D1D7C">
      <w:pPr>
        <w:pStyle w:val="ListParagraph"/>
        <w:widowControl w:val="0"/>
        <w:numPr>
          <w:ilvl w:val="0"/>
          <w:numId w:val="17"/>
        </w:numPr>
        <w:tabs>
          <w:tab w:val="left" w:pos="270"/>
          <w:tab w:val="left" w:pos="360"/>
        </w:tabs>
        <w:autoSpaceDE w:val="0"/>
        <w:autoSpaceDN w:val="0"/>
        <w:adjustRightInd w:val="0"/>
        <w:spacing w:after="0" w:line="240" w:lineRule="auto"/>
        <w:ind w:left="270" w:hanging="270"/>
        <w:jc w:val="both"/>
        <w:rPr>
          <w:rFonts w:ascii="Times New Roman" w:hAnsi="Times New Roman" w:cs="Times New Roman"/>
          <w:b/>
          <w:sz w:val="24"/>
          <w:szCs w:val="24"/>
        </w:rPr>
      </w:pPr>
      <w:r w:rsidRPr="005D1D7C">
        <w:rPr>
          <w:rFonts w:ascii="Times New Roman" w:hAnsi="Times New Roman" w:cs="Times New Roman"/>
          <w:b/>
          <w:sz w:val="24"/>
          <w:szCs w:val="24"/>
        </w:rPr>
        <w:lastRenderedPageBreak/>
        <w:t xml:space="preserve">Manufacture, Storage &amp; Import of Hazardous Waste (Management &amp;Handling) Rules, 1989;  Amend, 2000: </w:t>
      </w:r>
    </w:p>
    <w:p w:rsidR="0084570E" w:rsidRPr="005D1D7C" w:rsidRDefault="0084570E" w:rsidP="0084570E">
      <w:pPr>
        <w:widowControl w:val="0"/>
        <w:autoSpaceDE w:val="0"/>
        <w:autoSpaceDN w:val="0"/>
        <w:adjustRightInd w:val="0"/>
        <w:ind w:left="360"/>
        <w:jc w:val="both"/>
        <w:rPr>
          <w:rFonts w:ascii="Times New Roman" w:hAnsi="Times New Roman" w:cs="Times New Roman"/>
          <w:b/>
          <w:sz w:val="24"/>
          <w:szCs w:val="24"/>
        </w:rPr>
      </w:pPr>
    </w:p>
    <w:p w:rsidR="0084570E" w:rsidRPr="005D1D7C" w:rsidRDefault="0084570E" w:rsidP="005D1D7C">
      <w:pPr>
        <w:pStyle w:val="BodyTextIndent"/>
        <w:tabs>
          <w:tab w:val="clear" w:pos="1353"/>
        </w:tabs>
        <w:spacing w:line="360" w:lineRule="auto"/>
        <w:ind w:left="270" w:firstLine="0"/>
      </w:pPr>
      <w:r w:rsidRPr="005D1D7C">
        <w:t>The MPCB carried out Inventory of hazardous wastes units in Mizoram wherein it has been found that hardly any industry worth thinking in terms of Hazardous Wastes exists since the quantity of wastes were less than the specified value of the schedule of the Rules. Units associated with the use or generations of the hazardous chemicals were therefore taken care of under the Air Act and Water Act and were granted consent with specific conditions for wastes disposal.</w:t>
      </w:r>
    </w:p>
    <w:p w:rsidR="0084570E" w:rsidRPr="005D1D7C" w:rsidRDefault="0084570E" w:rsidP="0084570E">
      <w:pPr>
        <w:widowControl w:val="0"/>
        <w:autoSpaceDE w:val="0"/>
        <w:autoSpaceDN w:val="0"/>
        <w:adjustRightInd w:val="0"/>
        <w:spacing w:line="360" w:lineRule="auto"/>
        <w:jc w:val="both"/>
        <w:rPr>
          <w:rFonts w:ascii="Times New Roman" w:hAnsi="Times New Roman" w:cs="Times New Roman"/>
          <w:sz w:val="24"/>
          <w:szCs w:val="24"/>
        </w:rPr>
      </w:pPr>
    </w:p>
    <w:p w:rsidR="0084570E" w:rsidRPr="005D1D7C" w:rsidRDefault="0084570E" w:rsidP="0084570E">
      <w:pPr>
        <w:widowControl w:val="0"/>
        <w:tabs>
          <w:tab w:val="left" w:pos="360"/>
        </w:tabs>
        <w:autoSpaceDE w:val="0"/>
        <w:autoSpaceDN w:val="0"/>
        <w:adjustRightInd w:val="0"/>
        <w:spacing w:line="360" w:lineRule="auto"/>
        <w:ind w:left="360"/>
        <w:jc w:val="both"/>
        <w:rPr>
          <w:rFonts w:ascii="Times New Roman" w:hAnsi="Times New Roman" w:cs="Times New Roman"/>
          <w:sz w:val="24"/>
          <w:szCs w:val="24"/>
        </w:rPr>
      </w:pPr>
      <w:r w:rsidRPr="005D1D7C">
        <w:rPr>
          <w:rFonts w:ascii="Times New Roman" w:hAnsi="Times New Roman" w:cs="Times New Roman"/>
          <w:sz w:val="24"/>
          <w:szCs w:val="24"/>
        </w:rPr>
        <w:t xml:space="preserve">However, with the notification of the new rule called the Hazardous (Manufacture, storage and </w:t>
      </w:r>
      <w:proofErr w:type="spellStart"/>
      <w:r w:rsidRPr="005D1D7C">
        <w:rPr>
          <w:rFonts w:ascii="Times New Roman" w:hAnsi="Times New Roman" w:cs="Times New Roman"/>
          <w:sz w:val="24"/>
          <w:szCs w:val="24"/>
        </w:rPr>
        <w:t>Transboundary</w:t>
      </w:r>
      <w:proofErr w:type="spellEnd"/>
      <w:r w:rsidRPr="005D1D7C">
        <w:rPr>
          <w:rFonts w:ascii="Times New Roman" w:hAnsi="Times New Roman" w:cs="Times New Roman"/>
          <w:sz w:val="24"/>
          <w:szCs w:val="24"/>
        </w:rPr>
        <w:t xml:space="preserve"> Movement) Rules in 2008 which nullifies the concentration standard, wastes are said to be hazardous irrespective of the quantity if it conform to the criteria set in the schedules and require authorization from SPCB.</w:t>
      </w:r>
    </w:p>
    <w:p w:rsidR="0084570E" w:rsidRDefault="005D1D7C" w:rsidP="005D1D7C">
      <w:pPr>
        <w:widowControl w:val="0"/>
        <w:autoSpaceDE w:val="0"/>
        <w:autoSpaceDN w:val="0"/>
        <w:adjustRightInd w:val="0"/>
        <w:spacing w:line="360" w:lineRule="auto"/>
        <w:jc w:val="both"/>
        <w:rPr>
          <w:rFonts w:ascii="Times New Roman" w:hAnsi="Times New Roman" w:cs="Times New Roman"/>
          <w:sz w:val="24"/>
          <w:szCs w:val="24"/>
          <w:u w:val="single"/>
        </w:rPr>
      </w:pPr>
      <w:r>
        <w:rPr>
          <w:rFonts w:ascii="Times New Roman" w:hAnsi="Times New Roman" w:cs="Times New Roman"/>
          <w:sz w:val="24"/>
          <w:szCs w:val="24"/>
        </w:rPr>
        <w:t xml:space="preserve">      </w:t>
      </w:r>
      <w:r w:rsidR="0084570E" w:rsidRPr="005D1D7C">
        <w:rPr>
          <w:rFonts w:ascii="Times New Roman" w:hAnsi="Times New Roman" w:cs="Times New Roman"/>
          <w:sz w:val="24"/>
          <w:szCs w:val="24"/>
        </w:rPr>
        <w:t xml:space="preserve">So far </w:t>
      </w:r>
      <w:r w:rsidR="0084570E" w:rsidRPr="005D1D7C">
        <w:rPr>
          <w:rFonts w:ascii="Times New Roman" w:hAnsi="Times New Roman" w:cs="Times New Roman"/>
          <w:sz w:val="24"/>
          <w:szCs w:val="24"/>
          <w:u w:val="single"/>
        </w:rPr>
        <w:t>4 units</w:t>
      </w:r>
      <w:r w:rsidR="0084570E" w:rsidRPr="005D1D7C">
        <w:rPr>
          <w:rFonts w:ascii="Times New Roman" w:hAnsi="Times New Roman" w:cs="Times New Roman"/>
          <w:sz w:val="24"/>
          <w:szCs w:val="24"/>
        </w:rPr>
        <w:t xml:space="preserve"> have been granted </w:t>
      </w:r>
      <w:r w:rsidR="0084570E" w:rsidRPr="005D1D7C">
        <w:rPr>
          <w:rFonts w:ascii="Times New Roman" w:hAnsi="Times New Roman" w:cs="Times New Roman"/>
          <w:sz w:val="24"/>
          <w:szCs w:val="24"/>
          <w:u w:val="single"/>
        </w:rPr>
        <w:t xml:space="preserve">authorization. </w:t>
      </w:r>
    </w:p>
    <w:p w:rsidR="00684114" w:rsidRPr="00684114" w:rsidRDefault="00684114" w:rsidP="00684114">
      <w:pPr>
        <w:ind w:firstLine="720"/>
        <w:rPr>
          <w:rFonts w:ascii="Times New Roman" w:hAnsi="Times New Roman" w:cs="Times New Roman"/>
          <w:b/>
          <w:color w:val="000000"/>
          <w:sz w:val="24"/>
          <w:szCs w:val="24"/>
        </w:rPr>
      </w:pPr>
      <w:proofErr w:type="spellStart"/>
      <w:r w:rsidRPr="00684114">
        <w:rPr>
          <w:rFonts w:ascii="Times New Roman" w:hAnsi="Times New Roman" w:cs="Times New Roman"/>
          <w:b/>
          <w:color w:val="000000"/>
          <w:sz w:val="24"/>
          <w:szCs w:val="24"/>
        </w:rPr>
        <w:t>Summarised</w:t>
      </w:r>
      <w:proofErr w:type="spellEnd"/>
      <w:r w:rsidRPr="00684114">
        <w:rPr>
          <w:rFonts w:ascii="Times New Roman" w:hAnsi="Times New Roman" w:cs="Times New Roman"/>
          <w:b/>
          <w:color w:val="000000"/>
          <w:sz w:val="24"/>
          <w:szCs w:val="24"/>
        </w:rPr>
        <w:t xml:space="preserve"> </w:t>
      </w:r>
      <w:proofErr w:type="gramStart"/>
      <w:r w:rsidRPr="00684114">
        <w:rPr>
          <w:rFonts w:ascii="Times New Roman" w:hAnsi="Times New Roman" w:cs="Times New Roman"/>
          <w:b/>
          <w:color w:val="000000"/>
          <w:sz w:val="24"/>
          <w:szCs w:val="24"/>
        </w:rPr>
        <w:t>Inven</w:t>
      </w:r>
      <w:r w:rsidR="00DC1496">
        <w:rPr>
          <w:rFonts w:ascii="Times New Roman" w:hAnsi="Times New Roman" w:cs="Times New Roman"/>
          <w:b/>
          <w:color w:val="000000"/>
          <w:sz w:val="24"/>
          <w:szCs w:val="24"/>
        </w:rPr>
        <w:t>t</w:t>
      </w:r>
      <w:r w:rsidRPr="00684114">
        <w:rPr>
          <w:rFonts w:ascii="Times New Roman" w:hAnsi="Times New Roman" w:cs="Times New Roman"/>
          <w:b/>
          <w:color w:val="000000"/>
          <w:sz w:val="24"/>
          <w:szCs w:val="24"/>
        </w:rPr>
        <w:t>ory  Reports</w:t>
      </w:r>
      <w:proofErr w:type="gramEnd"/>
    </w:p>
    <w:p w:rsidR="00684114" w:rsidRPr="00684114" w:rsidRDefault="00684114" w:rsidP="00684114">
      <w:pPr>
        <w:tabs>
          <w:tab w:val="left" w:pos="1080"/>
          <w:tab w:val="left" w:pos="3420"/>
        </w:tabs>
        <w:spacing w:after="0"/>
        <w:ind w:left="2880" w:hanging="2880"/>
        <w:rPr>
          <w:rFonts w:ascii="Times New Roman" w:hAnsi="Times New Roman" w:cs="Times New Roman"/>
          <w:b/>
          <w:sz w:val="24"/>
          <w:szCs w:val="24"/>
        </w:rPr>
      </w:pPr>
      <w:r w:rsidRPr="00684114">
        <w:rPr>
          <w:rFonts w:ascii="Times New Roman" w:hAnsi="Times New Roman" w:cs="Times New Roman"/>
          <w:b/>
          <w:sz w:val="24"/>
          <w:szCs w:val="24"/>
        </w:rPr>
        <w:tab/>
      </w:r>
      <w:r>
        <w:rPr>
          <w:rFonts w:ascii="Times New Roman" w:hAnsi="Times New Roman" w:cs="Times New Roman"/>
          <w:b/>
          <w:sz w:val="24"/>
          <w:szCs w:val="24"/>
        </w:rPr>
        <w:t xml:space="preserve">Total </w:t>
      </w:r>
      <w:r w:rsidRPr="00684114">
        <w:rPr>
          <w:rFonts w:ascii="Times New Roman" w:hAnsi="Times New Roman" w:cs="Times New Roman"/>
          <w:b/>
          <w:sz w:val="24"/>
          <w:szCs w:val="24"/>
        </w:rPr>
        <w:t>Quantity of Wastes</w:t>
      </w:r>
      <w:r w:rsidRPr="00684114">
        <w:rPr>
          <w:rFonts w:ascii="Times New Roman" w:hAnsi="Times New Roman" w:cs="Times New Roman"/>
          <w:b/>
          <w:sz w:val="24"/>
          <w:szCs w:val="24"/>
        </w:rPr>
        <w:tab/>
        <w:t>:</w:t>
      </w:r>
      <w:r w:rsidRPr="00684114">
        <w:rPr>
          <w:rFonts w:ascii="Times New Roman" w:hAnsi="Times New Roman" w:cs="Times New Roman"/>
          <w:b/>
          <w:sz w:val="24"/>
          <w:szCs w:val="24"/>
        </w:rPr>
        <w:tab/>
        <w:t xml:space="preserve">217.5192 MTA </w:t>
      </w:r>
      <w:r w:rsidRPr="00684114">
        <w:rPr>
          <w:rFonts w:ascii="Times New Roman" w:hAnsi="Times New Roman" w:cs="Times New Roman"/>
          <w:sz w:val="24"/>
          <w:szCs w:val="24"/>
        </w:rPr>
        <w:t>out of which,</w:t>
      </w:r>
      <w:r w:rsidRPr="00684114">
        <w:rPr>
          <w:rFonts w:ascii="Times New Roman" w:hAnsi="Times New Roman" w:cs="Times New Roman"/>
          <w:b/>
          <w:sz w:val="24"/>
          <w:szCs w:val="24"/>
        </w:rPr>
        <w:t xml:space="preserve"> </w:t>
      </w:r>
    </w:p>
    <w:p w:rsidR="00684114" w:rsidRPr="00684114" w:rsidRDefault="00684114" w:rsidP="00684114">
      <w:pPr>
        <w:numPr>
          <w:ilvl w:val="0"/>
          <w:numId w:val="19"/>
        </w:numPr>
        <w:tabs>
          <w:tab w:val="left" w:pos="1080"/>
          <w:tab w:val="left" w:pos="3420"/>
        </w:tabs>
        <w:spacing w:after="0"/>
        <w:ind w:firstLine="360"/>
        <w:rPr>
          <w:rFonts w:ascii="Times New Roman" w:hAnsi="Times New Roman" w:cs="Times New Roman"/>
          <w:b/>
          <w:sz w:val="24"/>
          <w:szCs w:val="24"/>
        </w:rPr>
      </w:pPr>
      <w:proofErr w:type="spellStart"/>
      <w:r w:rsidRPr="00684114">
        <w:rPr>
          <w:rFonts w:ascii="Times New Roman" w:hAnsi="Times New Roman" w:cs="Times New Roman"/>
          <w:b/>
          <w:sz w:val="24"/>
          <w:szCs w:val="24"/>
        </w:rPr>
        <w:t>Landfillable</w:t>
      </w:r>
      <w:proofErr w:type="spellEnd"/>
      <w:r w:rsidRPr="00684114">
        <w:rPr>
          <w:rFonts w:ascii="Times New Roman" w:hAnsi="Times New Roman" w:cs="Times New Roman"/>
          <w:b/>
          <w:sz w:val="24"/>
          <w:szCs w:val="24"/>
        </w:rPr>
        <w:t xml:space="preserve"> – 31.1405 MTA</w:t>
      </w:r>
    </w:p>
    <w:p w:rsidR="00684114" w:rsidRPr="00684114" w:rsidRDefault="00684114" w:rsidP="00684114">
      <w:pPr>
        <w:numPr>
          <w:ilvl w:val="0"/>
          <w:numId w:val="19"/>
        </w:numPr>
        <w:tabs>
          <w:tab w:val="left" w:pos="1080"/>
        </w:tabs>
        <w:spacing w:after="0"/>
        <w:ind w:firstLine="360"/>
        <w:rPr>
          <w:rFonts w:ascii="Times New Roman" w:hAnsi="Times New Roman" w:cs="Times New Roman"/>
          <w:b/>
          <w:sz w:val="24"/>
          <w:szCs w:val="24"/>
        </w:rPr>
      </w:pPr>
      <w:r w:rsidRPr="00684114">
        <w:rPr>
          <w:rFonts w:ascii="Times New Roman" w:hAnsi="Times New Roman" w:cs="Times New Roman"/>
          <w:b/>
          <w:sz w:val="24"/>
          <w:szCs w:val="24"/>
        </w:rPr>
        <w:t>Recyclable  - 186.3787 MTA</w:t>
      </w:r>
    </w:p>
    <w:p w:rsidR="00684114" w:rsidRPr="00684114" w:rsidRDefault="00684114" w:rsidP="00684114">
      <w:pPr>
        <w:pStyle w:val="ListParagraph"/>
        <w:widowControl w:val="0"/>
        <w:numPr>
          <w:ilvl w:val="0"/>
          <w:numId w:val="19"/>
        </w:numPr>
        <w:autoSpaceDE w:val="0"/>
        <w:autoSpaceDN w:val="0"/>
        <w:adjustRightInd w:val="0"/>
        <w:ind w:firstLine="360"/>
        <w:jc w:val="both"/>
        <w:rPr>
          <w:rFonts w:ascii="Times New Roman" w:hAnsi="Times New Roman" w:cs="Times New Roman"/>
          <w:sz w:val="24"/>
          <w:szCs w:val="24"/>
          <w:u w:val="single"/>
        </w:rPr>
      </w:pPr>
      <w:proofErr w:type="spellStart"/>
      <w:r w:rsidRPr="00684114">
        <w:rPr>
          <w:rFonts w:ascii="Times New Roman" w:hAnsi="Times New Roman" w:cs="Times New Roman"/>
          <w:b/>
          <w:sz w:val="24"/>
          <w:szCs w:val="24"/>
        </w:rPr>
        <w:t>Incinerable</w:t>
      </w:r>
      <w:proofErr w:type="spellEnd"/>
      <w:r w:rsidRPr="00684114">
        <w:rPr>
          <w:rFonts w:ascii="Times New Roman" w:hAnsi="Times New Roman" w:cs="Times New Roman"/>
          <w:b/>
          <w:sz w:val="24"/>
          <w:szCs w:val="24"/>
        </w:rPr>
        <w:t xml:space="preserve"> wastes - below 5000 TPA</w:t>
      </w:r>
    </w:p>
    <w:p w:rsidR="005D1D7C" w:rsidRPr="005D1D7C" w:rsidRDefault="005D1D7C" w:rsidP="00684114">
      <w:pPr>
        <w:widowControl w:val="0"/>
        <w:tabs>
          <w:tab w:val="left" w:pos="900"/>
        </w:tabs>
        <w:autoSpaceDE w:val="0"/>
        <w:autoSpaceDN w:val="0"/>
        <w:adjustRightInd w:val="0"/>
        <w:jc w:val="both"/>
        <w:rPr>
          <w:rFonts w:ascii="Times New Roman" w:hAnsi="Times New Roman" w:cs="Times New Roman"/>
          <w:sz w:val="24"/>
          <w:szCs w:val="24"/>
          <w:u w:val="single"/>
        </w:rPr>
      </w:pPr>
    </w:p>
    <w:p w:rsidR="0084570E" w:rsidRDefault="0084570E" w:rsidP="005D1D7C">
      <w:pPr>
        <w:pStyle w:val="ListParagraph"/>
        <w:widowControl w:val="0"/>
        <w:numPr>
          <w:ilvl w:val="0"/>
          <w:numId w:val="17"/>
        </w:numPr>
        <w:autoSpaceDE w:val="0"/>
        <w:autoSpaceDN w:val="0"/>
        <w:adjustRightInd w:val="0"/>
        <w:spacing w:after="0" w:line="360" w:lineRule="auto"/>
        <w:ind w:left="360"/>
        <w:jc w:val="both"/>
        <w:rPr>
          <w:rFonts w:ascii="Times New Roman" w:hAnsi="Times New Roman" w:cs="Times New Roman"/>
          <w:b/>
          <w:sz w:val="24"/>
          <w:szCs w:val="24"/>
        </w:rPr>
      </w:pPr>
      <w:r w:rsidRPr="005D1D7C">
        <w:rPr>
          <w:rFonts w:ascii="Times New Roman" w:hAnsi="Times New Roman" w:cs="Times New Roman"/>
          <w:b/>
          <w:sz w:val="24"/>
          <w:szCs w:val="24"/>
        </w:rPr>
        <w:t>Municipal Solid Waste (Management &amp; handling) Rules, 2000:</w:t>
      </w:r>
    </w:p>
    <w:p w:rsidR="005D1D7C" w:rsidRPr="005D1D7C" w:rsidRDefault="005D1D7C" w:rsidP="005D1D7C">
      <w:pPr>
        <w:pStyle w:val="ListParagraph"/>
        <w:widowControl w:val="0"/>
        <w:autoSpaceDE w:val="0"/>
        <w:autoSpaceDN w:val="0"/>
        <w:adjustRightInd w:val="0"/>
        <w:spacing w:after="0" w:line="360" w:lineRule="auto"/>
        <w:ind w:left="360"/>
        <w:jc w:val="both"/>
        <w:rPr>
          <w:rFonts w:ascii="Times New Roman" w:hAnsi="Times New Roman" w:cs="Times New Roman"/>
          <w:b/>
          <w:sz w:val="18"/>
          <w:szCs w:val="24"/>
        </w:rPr>
      </w:pPr>
    </w:p>
    <w:p w:rsidR="0084570E" w:rsidRPr="005D1D7C" w:rsidRDefault="0084570E" w:rsidP="0084570E">
      <w:pPr>
        <w:spacing w:line="360" w:lineRule="auto"/>
        <w:ind w:left="360"/>
        <w:jc w:val="both"/>
        <w:rPr>
          <w:rFonts w:ascii="Times New Roman" w:hAnsi="Times New Roman" w:cs="Times New Roman"/>
          <w:sz w:val="24"/>
          <w:szCs w:val="24"/>
          <w:lang w:val="en-GB"/>
        </w:rPr>
      </w:pPr>
      <w:r w:rsidRPr="005D1D7C">
        <w:rPr>
          <w:rFonts w:ascii="Times New Roman" w:hAnsi="Times New Roman" w:cs="Times New Roman"/>
          <w:sz w:val="24"/>
          <w:szCs w:val="24"/>
        </w:rPr>
        <w:t xml:space="preserve">In Mizoram, solid waste management is being handled </w:t>
      </w:r>
      <w:r w:rsidRPr="005D1D7C">
        <w:rPr>
          <w:rFonts w:ascii="Times New Roman" w:hAnsi="Times New Roman" w:cs="Times New Roman"/>
          <w:sz w:val="24"/>
          <w:szCs w:val="24"/>
          <w:lang w:val="en-GB"/>
        </w:rPr>
        <w:t xml:space="preserve">Urban Development &amp; Poverty Alleviation Department and Trade &amp; Commerce Department. The Urban Development &amp; Poverty Alleviation Department takes up the collection of Municipal Solid Waste in </w:t>
      </w:r>
      <w:proofErr w:type="spellStart"/>
      <w:r w:rsidRPr="005D1D7C">
        <w:rPr>
          <w:rFonts w:ascii="Times New Roman" w:hAnsi="Times New Roman" w:cs="Times New Roman"/>
          <w:sz w:val="24"/>
          <w:szCs w:val="24"/>
          <w:lang w:val="en-GB"/>
        </w:rPr>
        <w:t>Aizawl</w:t>
      </w:r>
      <w:proofErr w:type="spellEnd"/>
      <w:r w:rsidRPr="005D1D7C">
        <w:rPr>
          <w:rFonts w:ascii="Times New Roman" w:hAnsi="Times New Roman" w:cs="Times New Roman"/>
          <w:sz w:val="24"/>
          <w:szCs w:val="24"/>
          <w:lang w:val="en-GB"/>
        </w:rPr>
        <w:t xml:space="preserve"> City while Trade &amp; Commerce Department separately collect waste from meat and vegetable market places.</w:t>
      </w:r>
    </w:p>
    <w:p w:rsidR="0084570E" w:rsidRPr="005D1D7C" w:rsidRDefault="0084570E" w:rsidP="005D1D7C">
      <w:pPr>
        <w:spacing w:line="360" w:lineRule="auto"/>
        <w:ind w:left="360"/>
        <w:jc w:val="both"/>
        <w:rPr>
          <w:rFonts w:ascii="Times New Roman" w:hAnsi="Times New Roman" w:cs="Times New Roman"/>
          <w:sz w:val="24"/>
          <w:szCs w:val="24"/>
        </w:rPr>
      </w:pPr>
      <w:r w:rsidRPr="005D1D7C">
        <w:rPr>
          <w:rFonts w:ascii="Times New Roman" w:hAnsi="Times New Roman" w:cs="Times New Roman"/>
          <w:sz w:val="24"/>
          <w:szCs w:val="24"/>
        </w:rPr>
        <w:t xml:space="preserve">For effective implementation of the Municipal Solid Waste (Management &amp; Handling) Rules, 2000, the Board has been making efforts to improve the present system of waste disposal by advising and interacting with the concerned above departments. </w:t>
      </w:r>
    </w:p>
    <w:p w:rsidR="0084570E" w:rsidRDefault="0084570E" w:rsidP="005D1D7C">
      <w:pPr>
        <w:spacing w:line="360" w:lineRule="auto"/>
        <w:ind w:left="360"/>
        <w:jc w:val="both"/>
        <w:rPr>
          <w:rFonts w:ascii="Times New Roman" w:hAnsi="Times New Roman" w:cs="Times New Roman"/>
          <w:sz w:val="24"/>
          <w:szCs w:val="24"/>
          <w:lang w:val="en-GB"/>
        </w:rPr>
      </w:pPr>
      <w:r w:rsidRPr="005D1D7C">
        <w:rPr>
          <w:rFonts w:ascii="Times New Roman" w:hAnsi="Times New Roman" w:cs="Times New Roman"/>
          <w:sz w:val="24"/>
          <w:szCs w:val="24"/>
          <w:lang w:val="en-GB"/>
        </w:rPr>
        <w:t>As per the provision of the MSW Rule, 2000, the Mizoram Pollution Control Board collects information as provided in the schedule of the aforesaid Rule from the Departments or Municipal Authority concerned, compiles the two reports and submits to the Central Pollution Control Board by 15</w:t>
      </w:r>
      <w:r w:rsidRPr="005D1D7C">
        <w:rPr>
          <w:rFonts w:ascii="Times New Roman" w:hAnsi="Times New Roman" w:cs="Times New Roman"/>
          <w:sz w:val="24"/>
          <w:szCs w:val="24"/>
          <w:vertAlign w:val="superscript"/>
          <w:lang w:val="en-GB"/>
        </w:rPr>
        <w:t xml:space="preserve">th </w:t>
      </w:r>
      <w:r w:rsidRPr="005D1D7C">
        <w:rPr>
          <w:rFonts w:ascii="Times New Roman" w:hAnsi="Times New Roman" w:cs="Times New Roman"/>
          <w:sz w:val="24"/>
          <w:szCs w:val="24"/>
          <w:lang w:val="en-GB"/>
        </w:rPr>
        <w:t xml:space="preserve">September every year. </w:t>
      </w:r>
    </w:p>
    <w:p w:rsidR="0084570E" w:rsidRPr="005D1D7C" w:rsidRDefault="0084570E" w:rsidP="0084570E">
      <w:pPr>
        <w:spacing w:line="360" w:lineRule="auto"/>
        <w:ind w:left="360" w:firstLine="360"/>
        <w:jc w:val="both"/>
        <w:rPr>
          <w:rFonts w:ascii="Times New Roman" w:hAnsi="Times New Roman" w:cs="Times New Roman"/>
          <w:sz w:val="24"/>
          <w:szCs w:val="24"/>
        </w:rPr>
      </w:pPr>
      <w:r w:rsidRPr="005D1D7C">
        <w:rPr>
          <w:rFonts w:ascii="Times New Roman" w:hAnsi="Times New Roman" w:cs="Times New Roman"/>
          <w:sz w:val="24"/>
          <w:szCs w:val="24"/>
          <w:lang w:val="en-GB"/>
        </w:rPr>
        <w:lastRenderedPageBreak/>
        <w:t xml:space="preserve">To improve the existing dumping site at </w:t>
      </w:r>
      <w:proofErr w:type="spellStart"/>
      <w:r w:rsidRPr="005D1D7C">
        <w:rPr>
          <w:rFonts w:ascii="Times New Roman" w:hAnsi="Times New Roman" w:cs="Times New Roman"/>
          <w:sz w:val="24"/>
          <w:szCs w:val="24"/>
          <w:lang w:val="en-GB"/>
        </w:rPr>
        <w:t>Tuirial</w:t>
      </w:r>
      <w:proofErr w:type="spellEnd"/>
      <w:r w:rsidRPr="005D1D7C">
        <w:rPr>
          <w:rFonts w:ascii="Times New Roman" w:hAnsi="Times New Roman" w:cs="Times New Roman"/>
          <w:sz w:val="24"/>
          <w:szCs w:val="24"/>
          <w:lang w:val="en-GB"/>
        </w:rPr>
        <w:t xml:space="preserve"> and </w:t>
      </w:r>
      <w:proofErr w:type="spellStart"/>
      <w:r w:rsidRPr="005D1D7C">
        <w:rPr>
          <w:rFonts w:ascii="Times New Roman" w:hAnsi="Times New Roman" w:cs="Times New Roman"/>
          <w:sz w:val="24"/>
          <w:szCs w:val="24"/>
          <w:lang w:val="en-GB"/>
        </w:rPr>
        <w:t>Sakawrhmuituai</w:t>
      </w:r>
      <w:proofErr w:type="spellEnd"/>
      <w:r w:rsidRPr="005D1D7C">
        <w:rPr>
          <w:rFonts w:ascii="Times New Roman" w:hAnsi="Times New Roman" w:cs="Times New Roman"/>
          <w:sz w:val="24"/>
          <w:szCs w:val="24"/>
          <w:lang w:val="en-GB"/>
        </w:rPr>
        <w:t xml:space="preserve"> which is illegal, Urban Development &amp; Poverty Alleviation Department</w:t>
      </w:r>
      <w:r w:rsidRPr="005D1D7C">
        <w:rPr>
          <w:rFonts w:ascii="Times New Roman" w:hAnsi="Times New Roman" w:cs="Times New Roman"/>
          <w:sz w:val="24"/>
          <w:szCs w:val="24"/>
        </w:rPr>
        <w:t xml:space="preserve"> and Trade &amp; Commerce Department are advised to obtain </w:t>
      </w:r>
      <w:proofErr w:type="spellStart"/>
      <w:r w:rsidRPr="005D1D7C">
        <w:rPr>
          <w:rFonts w:ascii="Times New Roman" w:hAnsi="Times New Roman" w:cs="Times New Roman"/>
          <w:sz w:val="24"/>
          <w:szCs w:val="24"/>
        </w:rPr>
        <w:t>Authorisation</w:t>
      </w:r>
      <w:proofErr w:type="spellEnd"/>
      <w:r w:rsidRPr="005D1D7C">
        <w:rPr>
          <w:rFonts w:ascii="Times New Roman" w:hAnsi="Times New Roman" w:cs="Times New Roman"/>
          <w:sz w:val="24"/>
          <w:szCs w:val="24"/>
        </w:rPr>
        <w:t xml:space="preserve"> from Mizoram Pollution Control Board as per the provisions of the Rules. The UD&amp;PA </w:t>
      </w:r>
      <w:proofErr w:type="spellStart"/>
      <w:r w:rsidRPr="005D1D7C">
        <w:rPr>
          <w:rFonts w:ascii="Times New Roman" w:hAnsi="Times New Roman" w:cs="Times New Roman"/>
          <w:sz w:val="24"/>
          <w:szCs w:val="24"/>
        </w:rPr>
        <w:t>Deptt</w:t>
      </w:r>
      <w:proofErr w:type="spellEnd"/>
      <w:r w:rsidRPr="005D1D7C">
        <w:rPr>
          <w:rFonts w:ascii="Times New Roman" w:hAnsi="Times New Roman" w:cs="Times New Roman"/>
          <w:sz w:val="24"/>
          <w:szCs w:val="24"/>
        </w:rPr>
        <w:t xml:space="preserve"> was granted an authorization for Engineered </w:t>
      </w:r>
      <w:proofErr w:type="spellStart"/>
      <w:r w:rsidRPr="005D1D7C">
        <w:rPr>
          <w:rFonts w:ascii="Times New Roman" w:hAnsi="Times New Roman" w:cs="Times New Roman"/>
          <w:sz w:val="24"/>
          <w:szCs w:val="24"/>
        </w:rPr>
        <w:t>Landfilling</w:t>
      </w:r>
      <w:proofErr w:type="spellEnd"/>
      <w:r w:rsidRPr="005D1D7C">
        <w:rPr>
          <w:rFonts w:ascii="Times New Roman" w:hAnsi="Times New Roman" w:cs="Times New Roman"/>
          <w:sz w:val="24"/>
          <w:szCs w:val="24"/>
        </w:rPr>
        <w:t xml:space="preserve"> at </w:t>
      </w:r>
      <w:proofErr w:type="spellStart"/>
      <w:r w:rsidRPr="005D1D7C">
        <w:rPr>
          <w:rFonts w:ascii="Times New Roman" w:hAnsi="Times New Roman" w:cs="Times New Roman"/>
          <w:sz w:val="24"/>
          <w:szCs w:val="24"/>
        </w:rPr>
        <w:t>Tuirial</w:t>
      </w:r>
      <w:proofErr w:type="spellEnd"/>
      <w:r w:rsidRPr="005D1D7C">
        <w:rPr>
          <w:rFonts w:ascii="Times New Roman" w:hAnsi="Times New Roman" w:cs="Times New Roman"/>
          <w:sz w:val="24"/>
          <w:szCs w:val="24"/>
        </w:rPr>
        <w:t xml:space="preserve"> and Mizoram Pollution Control Board also conducted public hearing as the project requires Environmental Clearance from </w:t>
      </w:r>
      <w:proofErr w:type="spellStart"/>
      <w:r w:rsidRPr="005D1D7C">
        <w:rPr>
          <w:rFonts w:ascii="Times New Roman" w:hAnsi="Times New Roman" w:cs="Times New Roman"/>
          <w:sz w:val="24"/>
          <w:szCs w:val="24"/>
        </w:rPr>
        <w:t>MoEF</w:t>
      </w:r>
      <w:proofErr w:type="spellEnd"/>
      <w:r w:rsidRPr="005D1D7C">
        <w:rPr>
          <w:rFonts w:ascii="Times New Roman" w:hAnsi="Times New Roman" w:cs="Times New Roman"/>
          <w:sz w:val="24"/>
          <w:szCs w:val="24"/>
        </w:rPr>
        <w:t xml:space="preserve">. However, authorization to Trade &amp; Commerce Department was refused on the ground that the proposed site is within the radius of 20 km from </w:t>
      </w:r>
      <w:proofErr w:type="spellStart"/>
      <w:r w:rsidRPr="005D1D7C">
        <w:rPr>
          <w:rFonts w:ascii="Times New Roman" w:hAnsi="Times New Roman" w:cs="Times New Roman"/>
          <w:sz w:val="24"/>
          <w:szCs w:val="24"/>
        </w:rPr>
        <w:t>Lengpui</w:t>
      </w:r>
      <w:proofErr w:type="spellEnd"/>
      <w:r w:rsidRPr="005D1D7C">
        <w:rPr>
          <w:rFonts w:ascii="Times New Roman" w:hAnsi="Times New Roman" w:cs="Times New Roman"/>
          <w:sz w:val="24"/>
          <w:szCs w:val="24"/>
        </w:rPr>
        <w:t xml:space="preserve"> Airport which is against the provision of the Rules.</w:t>
      </w:r>
    </w:p>
    <w:p w:rsidR="0084570E" w:rsidRPr="005D1D7C" w:rsidRDefault="0084570E" w:rsidP="0084570E">
      <w:pPr>
        <w:widowControl w:val="0"/>
        <w:autoSpaceDE w:val="0"/>
        <w:autoSpaceDN w:val="0"/>
        <w:adjustRightInd w:val="0"/>
        <w:spacing w:line="360" w:lineRule="auto"/>
        <w:ind w:left="360" w:firstLine="355"/>
        <w:jc w:val="both"/>
        <w:rPr>
          <w:rFonts w:ascii="Times New Roman" w:hAnsi="Times New Roman" w:cs="Times New Roman"/>
          <w:sz w:val="24"/>
          <w:szCs w:val="24"/>
        </w:rPr>
      </w:pPr>
      <w:r w:rsidRPr="005D1D7C">
        <w:rPr>
          <w:rFonts w:ascii="Times New Roman" w:hAnsi="Times New Roman" w:cs="Times New Roman"/>
          <w:sz w:val="24"/>
          <w:szCs w:val="24"/>
        </w:rPr>
        <w:t xml:space="preserve">In compliance of </w:t>
      </w:r>
      <w:proofErr w:type="spellStart"/>
      <w:r w:rsidRPr="005D1D7C">
        <w:rPr>
          <w:rFonts w:ascii="Times New Roman" w:hAnsi="Times New Roman" w:cs="Times New Roman"/>
          <w:sz w:val="24"/>
          <w:szCs w:val="24"/>
        </w:rPr>
        <w:t>Hon'ble</w:t>
      </w:r>
      <w:proofErr w:type="spellEnd"/>
      <w:r w:rsidRPr="005D1D7C">
        <w:rPr>
          <w:rFonts w:ascii="Times New Roman" w:hAnsi="Times New Roman" w:cs="Times New Roman"/>
          <w:sz w:val="24"/>
          <w:szCs w:val="24"/>
        </w:rPr>
        <w:t xml:space="preserve"> Supreme Court's Order, dated October 4, 2004 and July 26 2004 in the matter of Writ Petition (Civil) No.888 of 1996, Mizoram Pollution Control Board has filed an affidavit on 9.2.2005. Following the above Court's Order dated 4.1 0.2004, the Central Pollution Control Board has initiated a scheme on setting up of demonstration Project for Solid Waste Management. Under this scheme, UD &amp; PA Dept prepared a project for </w:t>
      </w:r>
      <w:proofErr w:type="spellStart"/>
      <w:r w:rsidRPr="005D1D7C">
        <w:rPr>
          <w:rFonts w:ascii="Times New Roman" w:hAnsi="Times New Roman" w:cs="Times New Roman"/>
          <w:sz w:val="24"/>
          <w:szCs w:val="24"/>
        </w:rPr>
        <w:t>Lunglei</w:t>
      </w:r>
      <w:proofErr w:type="spellEnd"/>
      <w:r w:rsidRPr="005D1D7C">
        <w:rPr>
          <w:rFonts w:ascii="Times New Roman" w:hAnsi="Times New Roman" w:cs="Times New Roman"/>
          <w:sz w:val="24"/>
          <w:szCs w:val="24"/>
        </w:rPr>
        <w:t xml:space="preserve"> town and the Board had forwarded the same to the CPCB.</w:t>
      </w:r>
    </w:p>
    <w:p w:rsidR="0084570E" w:rsidRDefault="009159E3" w:rsidP="009159E3">
      <w:pPr>
        <w:widowControl w:val="0"/>
        <w:autoSpaceDE w:val="0"/>
        <w:autoSpaceDN w:val="0"/>
        <w:adjustRightInd w:val="0"/>
        <w:spacing w:line="360" w:lineRule="auto"/>
        <w:ind w:left="360" w:firstLine="360"/>
        <w:jc w:val="both"/>
        <w:rPr>
          <w:rFonts w:ascii="Times New Roman" w:hAnsi="Times New Roman" w:cs="Times New Roman"/>
          <w:sz w:val="24"/>
          <w:szCs w:val="24"/>
        </w:rPr>
      </w:pPr>
      <w:r>
        <w:rPr>
          <w:rFonts w:ascii="Times New Roman" w:hAnsi="Times New Roman" w:cs="Times New Roman"/>
          <w:sz w:val="24"/>
          <w:szCs w:val="24"/>
        </w:rPr>
        <w:t xml:space="preserve">Status Report on MSW Management in </w:t>
      </w:r>
      <w:proofErr w:type="spellStart"/>
      <w:r>
        <w:rPr>
          <w:rFonts w:ascii="Times New Roman" w:hAnsi="Times New Roman" w:cs="Times New Roman"/>
          <w:sz w:val="24"/>
          <w:szCs w:val="24"/>
        </w:rPr>
        <w:t>Aizawl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lunglei</w:t>
      </w:r>
      <w:proofErr w:type="spellEnd"/>
      <w:r>
        <w:rPr>
          <w:rFonts w:ascii="Times New Roman" w:hAnsi="Times New Roman" w:cs="Times New Roman"/>
          <w:sz w:val="24"/>
          <w:szCs w:val="24"/>
        </w:rPr>
        <w:t xml:space="preserve"> a</w:t>
      </w:r>
      <w:r w:rsidR="00FF2E21">
        <w:rPr>
          <w:rFonts w:ascii="Times New Roman" w:hAnsi="Times New Roman" w:cs="Times New Roman"/>
          <w:sz w:val="24"/>
          <w:szCs w:val="24"/>
        </w:rPr>
        <w:t>n</w:t>
      </w:r>
      <w:r>
        <w:rPr>
          <w:rFonts w:ascii="Times New Roman" w:hAnsi="Times New Roman" w:cs="Times New Roman"/>
          <w:sz w:val="24"/>
          <w:szCs w:val="24"/>
        </w:rPr>
        <w:t xml:space="preserve">d </w:t>
      </w:r>
      <w:proofErr w:type="spellStart"/>
      <w:r>
        <w:rPr>
          <w:rFonts w:ascii="Times New Roman" w:hAnsi="Times New Roman" w:cs="Times New Roman"/>
          <w:sz w:val="24"/>
          <w:szCs w:val="24"/>
        </w:rPr>
        <w:t>Saiha</w:t>
      </w:r>
      <w:proofErr w:type="spellEnd"/>
      <w:r>
        <w:rPr>
          <w:rFonts w:ascii="Times New Roman" w:hAnsi="Times New Roman" w:cs="Times New Roman"/>
          <w:sz w:val="24"/>
          <w:szCs w:val="24"/>
        </w:rPr>
        <w:t xml:space="preserve"> Districts and copy of Consent to establish granted to trade &amp; Commerce Department for composting of wastes are </w:t>
      </w:r>
      <w:r w:rsidR="00FF2E21">
        <w:rPr>
          <w:rFonts w:ascii="Times New Roman" w:hAnsi="Times New Roman" w:cs="Times New Roman"/>
          <w:sz w:val="24"/>
          <w:szCs w:val="24"/>
        </w:rPr>
        <w:t>enclosed</w:t>
      </w:r>
      <w:r>
        <w:rPr>
          <w:rFonts w:ascii="Times New Roman" w:hAnsi="Times New Roman" w:cs="Times New Roman"/>
          <w:sz w:val="24"/>
          <w:szCs w:val="24"/>
        </w:rPr>
        <w:t xml:space="preserve"> at </w:t>
      </w:r>
      <w:r w:rsidR="00FF2E21">
        <w:rPr>
          <w:rFonts w:ascii="Times New Roman" w:hAnsi="Times New Roman" w:cs="Times New Roman"/>
          <w:sz w:val="24"/>
          <w:szCs w:val="24"/>
        </w:rPr>
        <w:t>Annexure</w:t>
      </w:r>
      <w:r>
        <w:rPr>
          <w:rFonts w:ascii="Times New Roman" w:hAnsi="Times New Roman" w:cs="Times New Roman"/>
          <w:sz w:val="24"/>
          <w:szCs w:val="24"/>
        </w:rPr>
        <w:t xml:space="preserve"> </w:t>
      </w:r>
      <w:proofErr w:type="gramStart"/>
      <w:r>
        <w:rPr>
          <w:rFonts w:ascii="Times New Roman" w:hAnsi="Times New Roman" w:cs="Times New Roman"/>
          <w:sz w:val="24"/>
          <w:szCs w:val="24"/>
        </w:rPr>
        <w:t>II(</w:t>
      </w:r>
      <w:proofErr w:type="gramEnd"/>
      <w:r>
        <w:rPr>
          <w:rFonts w:ascii="Times New Roman" w:hAnsi="Times New Roman" w:cs="Times New Roman"/>
          <w:sz w:val="24"/>
          <w:szCs w:val="24"/>
        </w:rPr>
        <w:t>a) &amp; II(b).</w:t>
      </w:r>
    </w:p>
    <w:p w:rsidR="009159E3" w:rsidRPr="005D1D7C" w:rsidRDefault="009159E3" w:rsidP="009159E3">
      <w:pPr>
        <w:widowControl w:val="0"/>
        <w:autoSpaceDE w:val="0"/>
        <w:autoSpaceDN w:val="0"/>
        <w:adjustRightInd w:val="0"/>
        <w:spacing w:line="360" w:lineRule="auto"/>
        <w:ind w:left="360" w:firstLine="360"/>
        <w:jc w:val="both"/>
        <w:rPr>
          <w:rFonts w:ascii="Times New Roman" w:hAnsi="Times New Roman" w:cs="Times New Roman"/>
          <w:sz w:val="24"/>
          <w:szCs w:val="24"/>
        </w:rPr>
      </w:pPr>
    </w:p>
    <w:p w:rsidR="0084570E" w:rsidRPr="005D1D7C" w:rsidRDefault="0084570E" w:rsidP="005D1D7C">
      <w:pPr>
        <w:pStyle w:val="ListParagraph"/>
        <w:widowControl w:val="0"/>
        <w:numPr>
          <w:ilvl w:val="0"/>
          <w:numId w:val="17"/>
        </w:numPr>
        <w:autoSpaceDE w:val="0"/>
        <w:autoSpaceDN w:val="0"/>
        <w:adjustRightInd w:val="0"/>
        <w:spacing w:line="360" w:lineRule="auto"/>
        <w:ind w:left="360"/>
        <w:jc w:val="both"/>
        <w:rPr>
          <w:rFonts w:ascii="Times New Roman" w:hAnsi="Times New Roman" w:cs="Times New Roman"/>
          <w:b/>
          <w:sz w:val="24"/>
          <w:szCs w:val="24"/>
        </w:rPr>
      </w:pPr>
      <w:r w:rsidRPr="005D1D7C">
        <w:rPr>
          <w:rFonts w:ascii="Times New Roman" w:hAnsi="Times New Roman" w:cs="Times New Roman"/>
          <w:b/>
          <w:sz w:val="24"/>
          <w:szCs w:val="24"/>
        </w:rPr>
        <w:t>The Batteries (Management &amp; Handling) Rules, 2001:</w:t>
      </w:r>
    </w:p>
    <w:p w:rsidR="0084570E" w:rsidRPr="005D1D7C" w:rsidRDefault="0084570E" w:rsidP="0084570E">
      <w:pPr>
        <w:widowControl w:val="0"/>
        <w:autoSpaceDE w:val="0"/>
        <w:autoSpaceDN w:val="0"/>
        <w:adjustRightInd w:val="0"/>
        <w:spacing w:line="360" w:lineRule="auto"/>
        <w:ind w:left="360"/>
        <w:jc w:val="both"/>
        <w:rPr>
          <w:rFonts w:ascii="Times New Roman" w:hAnsi="Times New Roman" w:cs="Times New Roman"/>
          <w:sz w:val="24"/>
          <w:szCs w:val="24"/>
        </w:rPr>
      </w:pPr>
      <w:r w:rsidRPr="005D1D7C">
        <w:rPr>
          <w:rFonts w:ascii="Times New Roman" w:hAnsi="Times New Roman" w:cs="Times New Roman"/>
          <w:sz w:val="24"/>
          <w:szCs w:val="24"/>
        </w:rPr>
        <w:t>Effective implementation of the Batteries (Management &amp; Handling) Rules, 2001 are hindered by foreign made batteries which are locally available in the market at lower prices, thereby, increasing number of unauthorized sellers.</w:t>
      </w:r>
    </w:p>
    <w:p w:rsidR="0084570E" w:rsidRPr="005D1D7C" w:rsidRDefault="0084570E" w:rsidP="0084570E">
      <w:pPr>
        <w:widowControl w:val="0"/>
        <w:autoSpaceDE w:val="0"/>
        <w:autoSpaceDN w:val="0"/>
        <w:adjustRightInd w:val="0"/>
        <w:spacing w:line="360" w:lineRule="auto"/>
        <w:ind w:firstLine="360"/>
        <w:jc w:val="both"/>
        <w:rPr>
          <w:rFonts w:ascii="Times New Roman" w:hAnsi="Times New Roman" w:cs="Times New Roman"/>
          <w:i/>
          <w:sz w:val="24"/>
          <w:szCs w:val="24"/>
          <w:u w:val="single"/>
        </w:rPr>
      </w:pPr>
      <w:r w:rsidRPr="005D1D7C">
        <w:rPr>
          <w:rFonts w:ascii="Times New Roman" w:hAnsi="Times New Roman" w:cs="Times New Roman"/>
          <w:i/>
          <w:sz w:val="24"/>
          <w:szCs w:val="24"/>
          <w:u w:val="single"/>
        </w:rPr>
        <w:t xml:space="preserve">Progress made so far are: </w:t>
      </w:r>
    </w:p>
    <w:p w:rsidR="0084570E" w:rsidRPr="005D1D7C" w:rsidRDefault="0084570E" w:rsidP="0084570E">
      <w:pPr>
        <w:widowControl w:val="0"/>
        <w:numPr>
          <w:ilvl w:val="0"/>
          <w:numId w:val="2"/>
        </w:numPr>
        <w:autoSpaceDE w:val="0"/>
        <w:autoSpaceDN w:val="0"/>
        <w:adjustRightInd w:val="0"/>
        <w:spacing w:after="0" w:line="360" w:lineRule="auto"/>
        <w:jc w:val="both"/>
        <w:rPr>
          <w:rFonts w:ascii="Times New Roman" w:hAnsi="Times New Roman" w:cs="Times New Roman"/>
          <w:sz w:val="24"/>
          <w:szCs w:val="24"/>
        </w:rPr>
      </w:pPr>
      <w:r w:rsidRPr="005D1D7C">
        <w:rPr>
          <w:rFonts w:ascii="Times New Roman" w:hAnsi="Times New Roman" w:cs="Times New Roman"/>
          <w:sz w:val="24"/>
          <w:szCs w:val="24"/>
        </w:rPr>
        <w:t xml:space="preserve">Inventory of Lead Acid Battery dealers /sellers all over the city of </w:t>
      </w:r>
      <w:proofErr w:type="spellStart"/>
      <w:r w:rsidRPr="005D1D7C">
        <w:rPr>
          <w:rFonts w:ascii="Times New Roman" w:hAnsi="Times New Roman" w:cs="Times New Roman"/>
          <w:sz w:val="24"/>
          <w:szCs w:val="24"/>
        </w:rPr>
        <w:t>Aizawl</w:t>
      </w:r>
      <w:proofErr w:type="spellEnd"/>
      <w:r w:rsidRPr="005D1D7C">
        <w:rPr>
          <w:rFonts w:ascii="Times New Roman" w:hAnsi="Times New Roman" w:cs="Times New Roman"/>
          <w:sz w:val="24"/>
          <w:szCs w:val="24"/>
        </w:rPr>
        <w:t xml:space="preserve">. </w:t>
      </w:r>
    </w:p>
    <w:p w:rsidR="0084570E" w:rsidRPr="005D1D7C" w:rsidRDefault="0084570E" w:rsidP="0084570E">
      <w:pPr>
        <w:widowControl w:val="0"/>
        <w:numPr>
          <w:ilvl w:val="0"/>
          <w:numId w:val="2"/>
        </w:numPr>
        <w:autoSpaceDE w:val="0"/>
        <w:autoSpaceDN w:val="0"/>
        <w:adjustRightInd w:val="0"/>
        <w:spacing w:after="0" w:line="360" w:lineRule="auto"/>
        <w:jc w:val="both"/>
        <w:rPr>
          <w:rFonts w:ascii="Times New Roman" w:hAnsi="Times New Roman" w:cs="Times New Roman"/>
          <w:sz w:val="24"/>
          <w:szCs w:val="24"/>
        </w:rPr>
      </w:pPr>
      <w:r w:rsidRPr="005D1D7C">
        <w:rPr>
          <w:rFonts w:ascii="Times New Roman" w:hAnsi="Times New Roman" w:cs="Times New Roman"/>
          <w:sz w:val="24"/>
          <w:szCs w:val="24"/>
        </w:rPr>
        <w:t>As part of awareness campaign, copies of the Batteries (Management &amp;Handling) Rules, 2001 Rules were given to all dealers/ sellers identified in the inventory. All dealers/ sellers were informed of the adverse consequences of lead acid batteries and their duties as per the provisions of the Rules. The Board has even requested them to fill up relevant forms as per the provisions of the Rules and submit the annual compliance status report to Mizoram Pollution Control Board.</w:t>
      </w:r>
    </w:p>
    <w:p w:rsidR="0084570E" w:rsidRPr="005D1D7C" w:rsidRDefault="0084570E" w:rsidP="0084570E">
      <w:pPr>
        <w:widowControl w:val="0"/>
        <w:numPr>
          <w:ilvl w:val="0"/>
          <w:numId w:val="2"/>
        </w:numPr>
        <w:autoSpaceDE w:val="0"/>
        <w:autoSpaceDN w:val="0"/>
        <w:adjustRightInd w:val="0"/>
        <w:spacing w:after="0" w:line="360" w:lineRule="auto"/>
        <w:jc w:val="both"/>
        <w:rPr>
          <w:rFonts w:ascii="Times New Roman" w:hAnsi="Times New Roman" w:cs="Times New Roman"/>
          <w:sz w:val="24"/>
          <w:szCs w:val="24"/>
        </w:rPr>
      </w:pPr>
      <w:r w:rsidRPr="005D1D7C">
        <w:rPr>
          <w:rFonts w:ascii="Times New Roman" w:hAnsi="Times New Roman" w:cs="Times New Roman"/>
          <w:sz w:val="24"/>
          <w:szCs w:val="24"/>
        </w:rPr>
        <w:t>The Board also sends copy of the Rules to all heads of department requesting them to comply with the rules wherever applicable.</w:t>
      </w:r>
    </w:p>
    <w:p w:rsidR="0084570E" w:rsidRPr="005D1D7C" w:rsidRDefault="0084570E" w:rsidP="0084570E">
      <w:pPr>
        <w:widowControl w:val="0"/>
        <w:numPr>
          <w:ilvl w:val="0"/>
          <w:numId w:val="2"/>
        </w:numPr>
        <w:autoSpaceDE w:val="0"/>
        <w:autoSpaceDN w:val="0"/>
        <w:adjustRightInd w:val="0"/>
        <w:spacing w:after="0" w:line="360" w:lineRule="auto"/>
        <w:jc w:val="both"/>
        <w:rPr>
          <w:rFonts w:ascii="Times New Roman" w:hAnsi="Times New Roman" w:cs="Times New Roman"/>
          <w:sz w:val="24"/>
          <w:szCs w:val="24"/>
        </w:rPr>
      </w:pPr>
      <w:r w:rsidRPr="005D1D7C">
        <w:rPr>
          <w:rFonts w:ascii="Times New Roman" w:hAnsi="Times New Roman" w:cs="Times New Roman"/>
          <w:sz w:val="24"/>
          <w:szCs w:val="24"/>
        </w:rPr>
        <w:t xml:space="preserve">There is no manufacturer or recycler of batteries, the Board however decided to enforce the </w:t>
      </w:r>
      <w:r w:rsidR="00824DD7" w:rsidRPr="005D1D7C">
        <w:rPr>
          <w:rFonts w:ascii="Times New Roman" w:hAnsi="Times New Roman" w:cs="Times New Roman"/>
          <w:sz w:val="24"/>
          <w:szCs w:val="24"/>
        </w:rPr>
        <w:t>buyback</w:t>
      </w:r>
      <w:r w:rsidRPr="005D1D7C">
        <w:rPr>
          <w:rFonts w:ascii="Times New Roman" w:hAnsi="Times New Roman" w:cs="Times New Roman"/>
          <w:sz w:val="24"/>
          <w:szCs w:val="24"/>
        </w:rPr>
        <w:t xml:space="preserve"> policy from the authorized dealers. In this regard, the Board has </w:t>
      </w:r>
      <w:r w:rsidRPr="005D1D7C">
        <w:rPr>
          <w:rFonts w:ascii="Times New Roman" w:hAnsi="Times New Roman" w:cs="Times New Roman"/>
          <w:sz w:val="24"/>
          <w:szCs w:val="24"/>
        </w:rPr>
        <w:lastRenderedPageBreak/>
        <w:t xml:space="preserve">written to </w:t>
      </w:r>
      <w:proofErr w:type="spellStart"/>
      <w:r w:rsidRPr="005D1D7C">
        <w:rPr>
          <w:rFonts w:ascii="Times New Roman" w:hAnsi="Times New Roman" w:cs="Times New Roman"/>
          <w:sz w:val="24"/>
          <w:szCs w:val="24"/>
        </w:rPr>
        <w:t>Amco</w:t>
      </w:r>
      <w:proofErr w:type="spellEnd"/>
      <w:r w:rsidRPr="005D1D7C">
        <w:rPr>
          <w:rFonts w:ascii="Times New Roman" w:hAnsi="Times New Roman" w:cs="Times New Roman"/>
          <w:sz w:val="24"/>
          <w:szCs w:val="24"/>
        </w:rPr>
        <w:t xml:space="preserve"> Battery Limited, Chennai, Calcutta Industries Limited, Exide House, Kolkata, Motor Industry Co. Limited, Bangalore to provide a list of authorized dealer in Mizoram</w:t>
      </w:r>
    </w:p>
    <w:p w:rsidR="0084570E" w:rsidRDefault="0084570E" w:rsidP="0084570E">
      <w:pPr>
        <w:widowControl w:val="0"/>
        <w:numPr>
          <w:ilvl w:val="0"/>
          <w:numId w:val="2"/>
        </w:numPr>
        <w:autoSpaceDE w:val="0"/>
        <w:autoSpaceDN w:val="0"/>
        <w:adjustRightInd w:val="0"/>
        <w:spacing w:after="0" w:line="360" w:lineRule="auto"/>
        <w:jc w:val="both"/>
        <w:rPr>
          <w:rFonts w:ascii="Times New Roman" w:hAnsi="Times New Roman" w:cs="Times New Roman"/>
          <w:sz w:val="24"/>
          <w:szCs w:val="24"/>
        </w:rPr>
      </w:pPr>
      <w:r w:rsidRPr="005D1D7C">
        <w:rPr>
          <w:rFonts w:ascii="Times New Roman" w:hAnsi="Times New Roman" w:cs="Times New Roman"/>
          <w:sz w:val="24"/>
          <w:szCs w:val="24"/>
        </w:rPr>
        <w:t xml:space="preserve">The Rule was amended in 2010 and was notified in the Official Gazette </w:t>
      </w:r>
      <w:proofErr w:type="spellStart"/>
      <w:proofErr w:type="gramStart"/>
      <w:r w:rsidRPr="005D1D7C">
        <w:rPr>
          <w:rFonts w:ascii="Times New Roman" w:hAnsi="Times New Roman" w:cs="Times New Roman"/>
          <w:sz w:val="24"/>
          <w:szCs w:val="24"/>
        </w:rPr>
        <w:t>dt</w:t>
      </w:r>
      <w:proofErr w:type="spellEnd"/>
      <w:proofErr w:type="gramEnd"/>
      <w:r w:rsidRPr="005D1D7C">
        <w:rPr>
          <w:rFonts w:ascii="Times New Roman" w:hAnsi="Times New Roman" w:cs="Times New Roman"/>
          <w:sz w:val="24"/>
          <w:szCs w:val="24"/>
        </w:rPr>
        <w:t xml:space="preserve"> 2.5.2010. Press release on the duties of dealers and other stakeholders specified by the new Rule was made for public awareness through </w:t>
      </w:r>
      <w:proofErr w:type="gramStart"/>
      <w:r w:rsidRPr="005D1D7C">
        <w:rPr>
          <w:rFonts w:ascii="Times New Roman" w:hAnsi="Times New Roman" w:cs="Times New Roman"/>
          <w:sz w:val="24"/>
          <w:szCs w:val="24"/>
        </w:rPr>
        <w:t>I</w:t>
      </w:r>
      <w:proofErr w:type="gramEnd"/>
      <w:r w:rsidRPr="005D1D7C">
        <w:rPr>
          <w:rFonts w:ascii="Times New Roman" w:hAnsi="Times New Roman" w:cs="Times New Roman"/>
          <w:sz w:val="24"/>
          <w:szCs w:val="24"/>
        </w:rPr>
        <w:t xml:space="preserve"> &amp; PR Department in September 2010. </w:t>
      </w:r>
    </w:p>
    <w:p w:rsidR="00824DD7" w:rsidRPr="005D1D7C" w:rsidRDefault="00824DD7" w:rsidP="0084570E">
      <w:pPr>
        <w:widowControl w:val="0"/>
        <w:numPr>
          <w:ilvl w:val="0"/>
          <w:numId w:val="2"/>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PR was made instructing all dealers to register with the Board</w:t>
      </w:r>
    </w:p>
    <w:p w:rsidR="0084570E" w:rsidRPr="005D1D7C" w:rsidRDefault="0084570E" w:rsidP="0084570E">
      <w:pPr>
        <w:widowControl w:val="0"/>
        <w:autoSpaceDE w:val="0"/>
        <w:autoSpaceDN w:val="0"/>
        <w:adjustRightInd w:val="0"/>
        <w:spacing w:line="360" w:lineRule="auto"/>
        <w:ind w:left="360"/>
        <w:jc w:val="both"/>
        <w:rPr>
          <w:rFonts w:ascii="Times New Roman" w:hAnsi="Times New Roman" w:cs="Times New Roman"/>
          <w:sz w:val="24"/>
          <w:szCs w:val="24"/>
        </w:rPr>
      </w:pPr>
    </w:p>
    <w:p w:rsidR="0084570E" w:rsidRPr="005D1D7C" w:rsidRDefault="0084570E" w:rsidP="005D1D7C">
      <w:pPr>
        <w:pStyle w:val="ListParagraph"/>
        <w:widowControl w:val="0"/>
        <w:numPr>
          <w:ilvl w:val="0"/>
          <w:numId w:val="17"/>
        </w:numPr>
        <w:autoSpaceDE w:val="0"/>
        <w:autoSpaceDN w:val="0"/>
        <w:adjustRightInd w:val="0"/>
        <w:ind w:left="360"/>
        <w:jc w:val="both"/>
        <w:rPr>
          <w:rFonts w:ascii="Times New Roman" w:hAnsi="Times New Roman" w:cs="Times New Roman"/>
          <w:b/>
          <w:sz w:val="24"/>
          <w:szCs w:val="24"/>
        </w:rPr>
      </w:pPr>
      <w:r w:rsidRPr="005D1D7C">
        <w:rPr>
          <w:rFonts w:ascii="Times New Roman" w:hAnsi="Times New Roman" w:cs="Times New Roman"/>
          <w:b/>
          <w:sz w:val="24"/>
          <w:szCs w:val="24"/>
        </w:rPr>
        <w:t>The Recycled Plastics (Manufacturing &amp; Usage) Rules, 1999 and the Plastics (Manufacture, Usage and Waste Management) Rules, 2011:</w:t>
      </w:r>
    </w:p>
    <w:p w:rsidR="0084570E" w:rsidRPr="005D1D7C" w:rsidRDefault="0084570E" w:rsidP="0084570E">
      <w:pPr>
        <w:widowControl w:val="0"/>
        <w:tabs>
          <w:tab w:val="left" w:pos="0"/>
        </w:tabs>
        <w:autoSpaceDE w:val="0"/>
        <w:autoSpaceDN w:val="0"/>
        <w:adjustRightInd w:val="0"/>
        <w:spacing w:line="360" w:lineRule="auto"/>
        <w:ind w:left="360"/>
        <w:jc w:val="both"/>
        <w:rPr>
          <w:rFonts w:ascii="Times New Roman" w:hAnsi="Times New Roman" w:cs="Times New Roman"/>
          <w:sz w:val="24"/>
          <w:szCs w:val="24"/>
        </w:rPr>
      </w:pPr>
      <w:r w:rsidRPr="005D1D7C">
        <w:rPr>
          <w:rFonts w:ascii="Times New Roman" w:hAnsi="Times New Roman" w:cs="Times New Roman"/>
          <w:sz w:val="24"/>
          <w:szCs w:val="24"/>
        </w:rPr>
        <w:tab/>
        <w:t xml:space="preserve">The MPCB is the prescribed authority for manufacture or recycling of waste polythene, the role of the Board is therefore somehow limited. However, it continues to give effort for effective implantation of the Rules: Such are: </w:t>
      </w:r>
    </w:p>
    <w:p w:rsidR="0084570E" w:rsidRPr="005D1D7C" w:rsidRDefault="0084570E" w:rsidP="0084570E">
      <w:pPr>
        <w:widowControl w:val="0"/>
        <w:tabs>
          <w:tab w:val="left" w:pos="0"/>
        </w:tabs>
        <w:autoSpaceDE w:val="0"/>
        <w:autoSpaceDN w:val="0"/>
        <w:adjustRightInd w:val="0"/>
        <w:spacing w:line="360" w:lineRule="auto"/>
        <w:ind w:left="900" w:hanging="180"/>
        <w:jc w:val="both"/>
        <w:rPr>
          <w:rFonts w:ascii="Times New Roman" w:hAnsi="Times New Roman" w:cs="Times New Roman"/>
          <w:sz w:val="24"/>
          <w:szCs w:val="24"/>
        </w:rPr>
      </w:pPr>
      <w:r w:rsidRPr="005D1D7C">
        <w:rPr>
          <w:rFonts w:ascii="Times New Roman" w:hAnsi="Times New Roman" w:cs="Times New Roman"/>
          <w:sz w:val="24"/>
          <w:szCs w:val="24"/>
        </w:rPr>
        <w:t xml:space="preserve">1) Awareness creation </w:t>
      </w:r>
      <w:proofErr w:type="spellStart"/>
      <w:r w:rsidRPr="005D1D7C">
        <w:rPr>
          <w:rFonts w:ascii="Times New Roman" w:hAnsi="Times New Roman" w:cs="Times New Roman"/>
          <w:sz w:val="24"/>
          <w:szCs w:val="24"/>
        </w:rPr>
        <w:t>programe</w:t>
      </w:r>
      <w:proofErr w:type="spellEnd"/>
      <w:r w:rsidRPr="005D1D7C">
        <w:rPr>
          <w:rFonts w:ascii="Times New Roman" w:hAnsi="Times New Roman" w:cs="Times New Roman"/>
          <w:sz w:val="24"/>
          <w:szCs w:val="24"/>
        </w:rPr>
        <w:t xml:space="preserve"> was made by coordinating NGOs like CYMA. Meetings were held and pamphlet regarding the ill-effects of use of polythene and littering of plastic wastes was also jointly issued by the Mizoram Pollution Control Board and Central YMA, largest NGO in Mizoram.</w:t>
      </w:r>
    </w:p>
    <w:p w:rsidR="0084570E" w:rsidRPr="005D1D7C" w:rsidRDefault="0084570E" w:rsidP="0084570E">
      <w:pPr>
        <w:widowControl w:val="0"/>
        <w:autoSpaceDE w:val="0"/>
        <w:autoSpaceDN w:val="0"/>
        <w:adjustRightInd w:val="0"/>
        <w:spacing w:line="360" w:lineRule="auto"/>
        <w:ind w:left="900" w:hanging="180"/>
        <w:jc w:val="both"/>
        <w:rPr>
          <w:rFonts w:ascii="Times New Roman" w:hAnsi="Times New Roman" w:cs="Times New Roman"/>
          <w:sz w:val="24"/>
          <w:szCs w:val="24"/>
        </w:rPr>
      </w:pPr>
      <w:r w:rsidRPr="005D1D7C">
        <w:rPr>
          <w:rFonts w:ascii="Times New Roman" w:hAnsi="Times New Roman" w:cs="Times New Roman"/>
          <w:sz w:val="24"/>
          <w:szCs w:val="24"/>
        </w:rPr>
        <w:t>2) Regarding use, collection, segregation, transportation and disposal of plastics, the prescribed authority i.e., Deputy Commissioners of Districts of Mizoram have been intimated by the Mizoram Pollution Control Board to enforce Recycled Plastics (Manufacturing &amp; Usage) Rules, 1999.Besides, the Board had also written to all Deputy Commissioners regarding their responsibility on pollution control especially in management of plastics and solid waste.</w:t>
      </w:r>
    </w:p>
    <w:p w:rsidR="0084570E" w:rsidRPr="005D1D7C" w:rsidRDefault="0084570E" w:rsidP="0084570E">
      <w:pPr>
        <w:widowControl w:val="0"/>
        <w:tabs>
          <w:tab w:val="left" w:pos="0"/>
        </w:tabs>
        <w:autoSpaceDE w:val="0"/>
        <w:autoSpaceDN w:val="0"/>
        <w:adjustRightInd w:val="0"/>
        <w:spacing w:line="360" w:lineRule="auto"/>
        <w:ind w:left="1080" w:hanging="360"/>
        <w:jc w:val="both"/>
        <w:rPr>
          <w:rFonts w:ascii="Times New Roman" w:hAnsi="Times New Roman" w:cs="Times New Roman"/>
          <w:sz w:val="24"/>
          <w:szCs w:val="24"/>
        </w:rPr>
      </w:pPr>
      <w:r w:rsidRPr="005D1D7C">
        <w:rPr>
          <w:rFonts w:ascii="Times New Roman" w:hAnsi="Times New Roman" w:cs="Times New Roman"/>
          <w:sz w:val="24"/>
          <w:szCs w:val="24"/>
        </w:rPr>
        <w:t xml:space="preserve">3) A meeting was also held at the chamber of DC, </w:t>
      </w:r>
      <w:proofErr w:type="spellStart"/>
      <w:r w:rsidRPr="005D1D7C">
        <w:rPr>
          <w:rFonts w:ascii="Times New Roman" w:hAnsi="Times New Roman" w:cs="Times New Roman"/>
          <w:sz w:val="24"/>
          <w:szCs w:val="24"/>
        </w:rPr>
        <w:t>Aizawl</w:t>
      </w:r>
      <w:proofErr w:type="spellEnd"/>
      <w:r w:rsidRPr="005D1D7C">
        <w:rPr>
          <w:rFonts w:ascii="Times New Roman" w:hAnsi="Times New Roman" w:cs="Times New Roman"/>
          <w:sz w:val="24"/>
          <w:szCs w:val="24"/>
        </w:rPr>
        <w:t xml:space="preserve"> regarding prescribed authority on use, collection, segregation, transportation and disposal of plastics on 16.8.2010 as there was confusion on the subject. </w:t>
      </w:r>
    </w:p>
    <w:p w:rsidR="0084570E" w:rsidRPr="005D1D7C" w:rsidRDefault="0084570E" w:rsidP="0084570E">
      <w:pPr>
        <w:widowControl w:val="0"/>
        <w:tabs>
          <w:tab w:val="left" w:pos="0"/>
        </w:tabs>
        <w:autoSpaceDE w:val="0"/>
        <w:autoSpaceDN w:val="0"/>
        <w:adjustRightInd w:val="0"/>
        <w:spacing w:line="360" w:lineRule="auto"/>
        <w:ind w:left="1080" w:hanging="720"/>
        <w:jc w:val="both"/>
        <w:rPr>
          <w:rFonts w:ascii="Times New Roman" w:hAnsi="Times New Roman" w:cs="Times New Roman"/>
          <w:sz w:val="24"/>
          <w:szCs w:val="24"/>
        </w:rPr>
      </w:pPr>
      <w:r w:rsidRPr="005D1D7C">
        <w:rPr>
          <w:rFonts w:ascii="Times New Roman" w:hAnsi="Times New Roman" w:cs="Times New Roman"/>
          <w:sz w:val="24"/>
          <w:szCs w:val="24"/>
        </w:rPr>
        <w:t xml:space="preserve">      4) As invited by DC, </w:t>
      </w:r>
      <w:proofErr w:type="spellStart"/>
      <w:r w:rsidRPr="005D1D7C">
        <w:rPr>
          <w:rFonts w:ascii="Times New Roman" w:hAnsi="Times New Roman" w:cs="Times New Roman"/>
          <w:sz w:val="24"/>
          <w:szCs w:val="24"/>
        </w:rPr>
        <w:t>Aizawl</w:t>
      </w:r>
      <w:proofErr w:type="spellEnd"/>
      <w:r w:rsidRPr="005D1D7C">
        <w:rPr>
          <w:rFonts w:ascii="Times New Roman" w:hAnsi="Times New Roman" w:cs="Times New Roman"/>
          <w:sz w:val="24"/>
          <w:szCs w:val="24"/>
        </w:rPr>
        <w:t xml:space="preserve">, assistance was rendered to the District authority in ascertaining whether quality of poly bags shipped into our state conforms to the specification of the Rules in February 2010. </w:t>
      </w:r>
    </w:p>
    <w:p w:rsidR="0084570E" w:rsidRPr="005D1D7C" w:rsidRDefault="0084570E" w:rsidP="0084570E">
      <w:pPr>
        <w:widowControl w:val="0"/>
        <w:autoSpaceDE w:val="0"/>
        <w:autoSpaceDN w:val="0"/>
        <w:adjustRightInd w:val="0"/>
        <w:spacing w:line="360" w:lineRule="auto"/>
        <w:ind w:firstLine="720"/>
        <w:jc w:val="both"/>
        <w:rPr>
          <w:rFonts w:ascii="Times New Roman" w:hAnsi="Times New Roman" w:cs="Times New Roman"/>
          <w:sz w:val="24"/>
          <w:szCs w:val="24"/>
        </w:rPr>
      </w:pPr>
      <w:r w:rsidRPr="005D1D7C">
        <w:rPr>
          <w:rFonts w:ascii="Times New Roman" w:hAnsi="Times New Roman" w:cs="Times New Roman"/>
          <w:sz w:val="24"/>
          <w:szCs w:val="24"/>
        </w:rPr>
        <w:t>5) Action taken Report on status of implementation is regularly submitted to CPCB.</w:t>
      </w:r>
    </w:p>
    <w:p w:rsidR="0084570E" w:rsidRPr="005D1D7C" w:rsidRDefault="0084570E" w:rsidP="0084570E">
      <w:pPr>
        <w:widowControl w:val="0"/>
        <w:autoSpaceDE w:val="0"/>
        <w:autoSpaceDN w:val="0"/>
        <w:adjustRightInd w:val="0"/>
        <w:spacing w:line="360" w:lineRule="auto"/>
        <w:ind w:left="1080" w:hanging="360"/>
        <w:jc w:val="both"/>
        <w:rPr>
          <w:rFonts w:ascii="Times New Roman" w:hAnsi="Times New Roman" w:cs="Times New Roman"/>
          <w:sz w:val="24"/>
          <w:szCs w:val="24"/>
        </w:rPr>
      </w:pPr>
      <w:r w:rsidRPr="005D1D7C">
        <w:rPr>
          <w:rFonts w:ascii="Times New Roman" w:hAnsi="Times New Roman" w:cs="Times New Roman"/>
          <w:sz w:val="24"/>
          <w:szCs w:val="24"/>
        </w:rPr>
        <w:t>6) With notification of new plastic Rules called the Plastics (Manufacture, Usage and Waste Management) Rules, 2011, the AMC was requested to incorporate the provisions of the Rules pertaining to them in the municipal bye-laws.</w:t>
      </w:r>
    </w:p>
    <w:p w:rsidR="0084570E" w:rsidRPr="005D1D7C" w:rsidRDefault="0084570E" w:rsidP="0084570E">
      <w:pPr>
        <w:widowControl w:val="0"/>
        <w:autoSpaceDE w:val="0"/>
        <w:autoSpaceDN w:val="0"/>
        <w:adjustRightInd w:val="0"/>
        <w:spacing w:line="360" w:lineRule="auto"/>
        <w:ind w:left="1080" w:hanging="360"/>
        <w:jc w:val="both"/>
        <w:rPr>
          <w:rFonts w:ascii="Times New Roman" w:hAnsi="Times New Roman" w:cs="Times New Roman"/>
          <w:sz w:val="24"/>
          <w:szCs w:val="24"/>
        </w:rPr>
      </w:pPr>
      <w:r w:rsidRPr="005D1D7C">
        <w:rPr>
          <w:rFonts w:ascii="Times New Roman" w:hAnsi="Times New Roman" w:cs="Times New Roman"/>
          <w:sz w:val="24"/>
          <w:szCs w:val="24"/>
        </w:rPr>
        <w:t xml:space="preserve">7) The AMC was also requested to take necessary actions regarding ban on use of </w:t>
      </w:r>
      <w:r w:rsidRPr="005D1D7C">
        <w:rPr>
          <w:rFonts w:ascii="Times New Roman" w:hAnsi="Times New Roman" w:cs="Times New Roman"/>
          <w:sz w:val="24"/>
          <w:szCs w:val="24"/>
        </w:rPr>
        <w:lastRenderedPageBreak/>
        <w:t xml:space="preserve">plastic material for packaging </w:t>
      </w:r>
      <w:proofErr w:type="spellStart"/>
      <w:r w:rsidRPr="005D1D7C">
        <w:rPr>
          <w:rFonts w:ascii="Times New Roman" w:hAnsi="Times New Roman" w:cs="Times New Roman"/>
          <w:sz w:val="24"/>
          <w:szCs w:val="24"/>
        </w:rPr>
        <w:t>gutkha</w:t>
      </w:r>
      <w:proofErr w:type="spellEnd"/>
      <w:r w:rsidRPr="005D1D7C">
        <w:rPr>
          <w:rFonts w:ascii="Times New Roman" w:hAnsi="Times New Roman" w:cs="Times New Roman"/>
          <w:sz w:val="24"/>
          <w:szCs w:val="24"/>
        </w:rPr>
        <w:t xml:space="preserve">, pan </w:t>
      </w:r>
      <w:proofErr w:type="spellStart"/>
      <w:r w:rsidRPr="005D1D7C">
        <w:rPr>
          <w:rFonts w:ascii="Times New Roman" w:hAnsi="Times New Roman" w:cs="Times New Roman"/>
          <w:sz w:val="24"/>
          <w:szCs w:val="24"/>
        </w:rPr>
        <w:t>masala</w:t>
      </w:r>
      <w:proofErr w:type="spellEnd"/>
      <w:r w:rsidRPr="005D1D7C">
        <w:rPr>
          <w:rFonts w:ascii="Times New Roman" w:hAnsi="Times New Roman" w:cs="Times New Roman"/>
          <w:sz w:val="24"/>
          <w:szCs w:val="24"/>
        </w:rPr>
        <w:t xml:space="preserve"> as per Supreme Court’s order.</w:t>
      </w:r>
    </w:p>
    <w:p w:rsidR="0084570E" w:rsidRPr="005D1D7C" w:rsidRDefault="0084570E" w:rsidP="0084570E">
      <w:pPr>
        <w:widowControl w:val="0"/>
        <w:autoSpaceDE w:val="0"/>
        <w:autoSpaceDN w:val="0"/>
        <w:adjustRightInd w:val="0"/>
        <w:spacing w:line="360" w:lineRule="auto"/>
        <w:ind w:left="1080" w:hanging="360"/>
        <w:jc w:val="both"/>
        <w:rPr>
          <w:rFonts w:ascii="Times New Roman" w:hAnsi="Times New Roman" w:cs="Times New Roman"/>
          <w:sz w:val="24"/>
          <w:szCs w:val="24"/>
        </w:rPr>
      </w:pPr>
      <w:r w:rsidRPr="005D1D7C">
        <w:rPr>
          <w:rFonts w:ascii="Times New Roman" w:hAnsi="Times New Roman" w:cs="Times New Roman"/>
          <w:sz w:val="24"/>
          <w:szCs w:val="24"/>
        </w:rPr>
        <w:t>8) The Secretary, UD &amp; PA Department was also requested to constitute State Level Advisory Board to monitor implementation of the Rules.</w:t>
      </w:r>
    </w:p>
    <w:p w:rsidR="0084570E" w:rsidRPr="005D1D7C" w:rsidRDefault="0084570E" w:rsidP="0084570E">
      <w:pPr>
        <w:widowControl w:val="0"/>
        <w:autoSpaceDE w:val="0"/>
        <w:autoSpaceDN w:val="0"/>
        <w:adjustRightInd w:val="0"/>
        <w:spacing w:line="360" w:lineRule="auto"/>
        <w:ind w:left="1080" w:hanging="360"/>
        <w:jc w:val="both"/>
        <w:rPr>
          <w:rFonts w:ascii="Times New Roman" w:hAnsi="Times New Roman" w:cs="Times New Roman"/>
          <w:sz w:val="24"/>
          <w:szCs w:val="24"/>
        </w:rPr>
      </w:pPr>
      <w:r w:rsidRPr="005D1D7C">
        <w:rPr>
          <w:rFonts w:ascii="Times New Roman" w:hAnsi="Times New Roman" w:cs="Times New Roman"/>
          <w:sz w:val="24"/>
          <w:szCs w:val="24"/>
        </w:rPr>
        <w:t xml:space="preserve">9) Press Release on salient features of the new Rules was made through the Department of </w:t>
      </w:r>
      <w:proofErr w:type="gramStart"/>
      <w:r w:rsidRPr="005D1D7C">
        <w:rPr>
          <w:rFonts w:ascii="Times New Roman" w:hAnsi="Times New Roman" w:cs="Times New Roman"/>
          <w:sz w:val="24"/>
          <w:szCs w:val="24"/>
        </w:rPr>
        <w:t>I</w:t>
      </w:r>
      <w:proofErr w:type="gramEnd"/>
      <w:r w:rsidRPr="005D1D7C">
        <w:rPr>
          <w:rFonts w:ascii="Times New Roman" w:hAnsi="Times New Roman" w:cs="Times New Roman"/>
          <w:sz w:val="24"/>
          <w:szCs w:val="24"/>
        </w:rPr>
        <w:t xml:space="preserve"> &amp; PR.</w:t>
      </w:r>
    </w:p>
    <w:p w:rsidR="0084570E" w:rsidRPr="005D1D7C" w:rsidRDefault="0084570E" w:rsidP="0084570E">
      <w:pPr>
        <w:widowControl w:val="0"/>
        <w:autoSpaceDE w:val="0"/>
        <w:autoSpaceDN w:val="0"/>
        <w:adjustRightInd w:val="0"/>
        <w:spacing w:line="360" w:lineRule="auto"/>
        <w:jc w:val="both"/>
        <w:rPr>
          <w:rFonts w:ascii="Times New Roman" w:hAnsi="Times New Roman" w:cs="Times New Roman"/>
          <w:sz w:val="24"/>
          <w:szCs w:val="24"/>
        </w:rPr>
      </w:pPr>
    </w:p>
    <w:p w:rsidR="0084570E" w:rsidRPr="005D1D7C" w:rsidRDefault="0084570E" w:rsidP="005D1D7C">
      <w:pPr>
        <w:pStyle w:val="ListParagraph"/>
        <w:widowControl w:val="0"/>
        <w:numPr>
          <w:ilvl w:val="0"/>
          <w:numId w:val="17"/>
        </w:numPr>
        <w:tabs>
          <w:tab w:val="left" w:pos="360"/>
        </w:tabs>
        <w:autoSpaceDE w:val="0"/>
        <w:autoSpaceDN w:val="0"/>
        <w:adjustRightInd w:val="0"/>
        <w:spacing w:line="360" w:lineRule="auto"/>
        <w:ind w:left="360"/>
        <w:jc w:val="both"/>
        <w:rPr>
          <w:rFonts w:ascii="Times New Roman" w:hAnsi="Times New Roman" w:cs="Times New Roman"/>
          <w:b/>
          <w:bCs/>
          <w:sz w:val="24"/>
          <w:szCs w:val="24"/>
        </w:rPr>
      </w:pPr>
      <w:r w:rsidRPr="005D1D7C">
        <w:rPr>
          <w:rFonts w:ascii="Times New Roman" w:hAnsi="Times New Roman" w:cs="Times New Roman"/>
          <w:b/>
          <w:bCs/>
          <w:sz w:val="24"/>
          <w:szCs w:val="24"/>
        </w:rPr>
        <w:t>Bio - Medical Waste (Management &amp; Handling) Rules, 1998:</w:t>
      </w:r>
    </w:p>
    <w:p w:rsidR="0084570E" w:rsidRPr="005D1D7C" w:rsidRDefault="0084570E" w:rsidP="005D1D7C">
      <w:pPr>
        <w:widowControl w:val="0"/>
        <w:autoSpaceDE w:val="0"/>
        <w:autoSpaceDN w:val="0"/>
        <w:adjustRightInd w:val="0"/>
        <w:spacing w:line="360" w:lineRule="auto"/>
        <w:ind w:left="360"/>
        <w:jc w:val="both"/>
        <w:rPr>
          <w:rFonts w:ascii="Times New Roman" w:hAnsi="Times New Roman" w:cs="Times New Roman"/>
          <w:bCs/>
          <w:sz w:val="24"/>
          <w:szCs w:val="24"/>
        </w:rPr>
      </w:pPr>
      <w:r w:rsidRPr="005D1D7C">
        <w:rPr>
          <w:rFonts w:ascii="Times New Roman" w:hAnsi="Times New Roman" w:cs="Times New Roman"/>
          <w:sz w:val="24"/>
          <w:szCs w:val="24"/>
        </w:rPr>
        <w:t xml:space="preserve">The Mizoram Pollution Control Board takes up necessary steps for the implementation of the </w:t>
      </w:r>
      <w:r w:rsidRPr="005D1D7C">
        <w:rPr>
          <w:rFonts w:ascii="Times New Roman" w:hAnsi="Times New Roman" w:cs="Times New Roman"/>
          <w:bCs/>
          <w:sz w:val="24"/>
          <w:szCs w:val="24"/>
        </w:rPr>
        <w:t>Bio - Medical Waste (Management &amp; Handling) Rules. The steps taken so far are as mentioned below:</w:t>
      </w:r>
    </w:p>
    <w:p w:rsidR="0084570E" w:rsidRPr="005D1D7C" w:rsidRDefault="0084570E" w:rsidP="0084570E">
      <w:pPr>
        <w:widowControl w:val="0"/>
        <w:numPr>
          <w:ilvl w:val="0"/>
          <w:numId w:val="11"/>
        </w:numPr>
        <w:tabs>
          <w:tab w:val="clear" w:pos="1080"/>
          <w:tab w:val="num" w:pos="360"/>
        </w:tabs>
        <w:autoSpaceDE w:val="0"/>
        <w:autoSpaceDN w:val="0"/>
        <w:adjustRightInd w:val="0"/>
        <w:spacing w:after="0" w:line="360" w:lineRule="auto"/>
        <w:ind w:left="360" w:firstLine="0"/>
        <w:jc w:val="both"/>
        <w:rPr>
          <w:rFonts w:ascii="Times New Roman" w:hAnsi="Times New Roman" w:cs="Times New Roman"/>
          <w:bCs/>
          <w:iCs/>
          <w:sz w:val="24"/>
          <w:szCs w:val="24"/>
        </w:rPr>
      </w:pPr>
      <w:r w:rsidRPr="005D1D7C">
        <w:rPr>
          <w:rFonts w:ascii="Times New Roman" w:hAnsi="Times New Roman" w:cs="Times New Roman"/>
          <w:b/>
          <w:sz w:val="24"/>
          <w:szCs w:val="24"/>
        </w:rPr>
        <w:t>Directions:</w:t>
      </w:r>
      <w:r w:rsidRPr="005D1D7C">
        <w:rPr>
          <w:rFonts w:ascii="Times New Roman" w:hAnsi="Times New Roman" w:cs="Times New Roman"/>
          <w:sz w:val="24"/>
          <w:szCs w:val="24"/>
        </w:rPr>
        <w:t xml:space="preserve"> For effective implementation of the rules, </w:t>
      </w:r>
      <w:r w:rsidRPr="005D1D7C">
        <w:rPr>
          <w:rFonts w:ascii="Times New Roman" w:hAnsi="Times New Roman" w:cs="Times New Roman"/>
          <w:bCs/>
          <w:iCs/>
          <w:sz w:val="24"/>
          <w:szCs w:val="24"/>
        </w:rPr>
        <w:t>directions have been issued to various stakeholder Departments and Health Care Units such as:</w:t>
      </w:r>
    </w:p>
    <w:p w:rsidR="0084570E" w:rsidRPr="005D1D7C" w:rsidRDefault="0084570E" w:rsidP="0084570E">
      <w:pPr>
        <w:widowControl w:val="0"/>
        <w:autoSpaceDE w:val="0"/>
        <w:autoSpaceDN w:val="0"/>
        <w:adjustRightInd w:val="0"/>
        <w:spacing w:line="360" w:lineRule="auto"/>
        <w:jc w:val="both"/>
        <w:rPr>
          <w:rFonts w:ascii="Times New Roman" w:hAnsi="Times New Roman" w:cs="Times New Roman"/>
          <w:bCs/>
          <w:iCs/>
          <w:sz w:val="24"/>
          <w:szCs w:val="24"/>
        </w:rPr>
      </w:pPr>
      <w:r w:rsidRPr="005D1D7C">
        <w:rPr>
          <w:rFonts w:ascii="Times New Roman" w:hAnsi="Times New Roman" w:cs="Times New Roman"/>
          <w:bCs/>
          <w:iCs/>
          <w:sz w:val="24"/>
          <w:szCs w:val="24"/>
        </w:rPr>
        <w:t xml:space="preserve"> </w:t>
      </w:r>
    </w:p>
    <w:p w:rsidR="0084570E" w:rsidRPr="005D1D7C" w:rsidRDefault="0084570E" w:rsidP="0084570E">
      <w:pPr>
        <w:widowControl w:val="0"/>
        <w:autoSpaceDE w:val="0"/>
        <w:autoSpaceDN w:val="0"/>
        <w:adjustRightInd w:val="0"/>
        <w:spacing w:line="360" w:lineRule="auto"/>
        <w:ind w:left="720" w:hanging="360"/>
        <w:jc w:val="both"/>
        <w:rPr>
          <w:rFonts w:ascii="Times New Roman" w:hAnsi="Times New Roman" w:cs="Times New Roman"/>
          <w:bCs/>
          <w:iCs/>
          <w:sz w:val="24"/>
          <w:szCs w:val="24"/>
        </w:rPr>
      </w:pPr>
      <w:r w:rsidRPr="005D1D7C">
        <w:rPr>
          <w:rFonts w:ascii="Times New Roman" w:hAnsi="Times New Roman" w:cs="Times New Roman"/>
          <w:bCs/>
          <w:iCs/>
          <w:sz w:val="24"/>
          <w:szCs w:val="24"/>
        </w:rPr>
        <w:t>a) Directors, Health &amp; Medical Education and Health Services Department– to instruct all Health Care Facilities (HCFs) for compliance with BMW Rules</w:t>
      </w:r>
    </w:p>
    <w:p w:rsidR="0084570E" w:rsidRPr="005D1D7C" w:rsidRDefault="0084570E" w:rsidP="0084570E">
      <w:pPr>
        <w:widowControl w:val="0"/>
        <w:autoSpaceDE w:val="0"/>
        <w:autoSpaceDN w:val="0"/>
        <w:adjustRightInd w:val="0"/>
        <w:spacing w:line="360" w:lineRule="auto"/>
        <w:ind w:firstLine="360"/>
        <w:jc w:val="both"/>
        <w:rPr>
          <w:rFonts w:ascii="Times New Roman" w:hAnsi="Times New Roman" w:cs="Times New Roman"/>
          <w:bCs/>
          <w:iCs/>
          <w:sz w:val="24"/>
          <w:szCs w:val="24"/>
        </w:rPr>
      </w:pPr>
      <w:r w:rsidRPr="005D1D7C">
        <w:rPr>
          <w:rFonts w:ascii="Times New Roman" w:hAnsi="Times New Roman" w:cs="Times New Roman"/>
          <w:bCs/>
          <w:iCs/>
          <w:sz w:val="24"/>
          <w:szCs w:val="24"/>
        </w:rPr>
        <w:t xml:space="preserve">b)  All HCFs-to apply for </w:t>
      </w:r>
      <w:proofErr w:type="spellStart"/>
      <w:r w:rsidRPr="005D1D7C">
        <w:rPr>
          <w:rFonts w:ascii="Times New Roman" w:hAnsi="Times New Roman" w:cs="Times New Roman"/>
          <w:bCs/>
          <w:iCs/>
          <w:sz w:val="24"/>
          <w:szCs w:val="24"/>
        </w:rPr>
        <w:t>authorisation</w:t>
      </w:r>
      <w:proofErr w:type="spellEnd"/>
      <w:r w:rsidRPr="005D1D7C">
        <w:rPr>
          <w:rFonts w:ascii="Times New Roman" w:hAnsi="Times New Roman" w:cs="Times New Roman"/>
          <w:bCs/>
          <w:iCs/>
          <w:sz w:val="24"/>
          <w:szCs w:val="24"/>
        </w:rPr>
        <w:t xml:space="preserve"> (23.9.2008 &amp; 17.6.2010)</w:t>
      </w:r>
    </w:p>
    <w:p w:rsidR="0084570E" w:rsidRPr="005D1D7C" w:rsidRDefault="0084570E" w:rsidP="0084570E">
      <w:pPr>
        <w:widowControl w:val="0"/>
        <w:numPr>
          <w:ilvl w:val="0"/>
          <w:numId w:val="4"/>
        </w:numPr>
        <w:tabs>
          <w:tab w:val="left" w:pos="1430"/>
        </w:tabs>
        <w:autoSpaceDE w:val="0"/>
        <w:autoSpaceDN w:val="0"/>
        <w:adjustRightInd w:val="0"/>
        <w:spacing w:after="0" w:line="360" w:lineRule="auto"/>
        <w:jc w:val="both"/>
        <w:rPr>
          <w:rFonts w:ascii="Times New Roman" w:hAnsi="Times New Roman" w:cs="Times New Roman"/>
          <w:bCs/>
          <w:iCs/>
          <w:sz w:val="24"/>
          <w:szCs w:val="24"/>
        </w:rPr>
      </w:pPr>
      <w:r w:rsidRPr="005D1D7C">
        <w:rPr>
          <w:rFonts w:ascii="Times New Roman" w:hAnsi="Times New Roman" w:cs="Times New Roman"/>
          <w:bCs/>
          <w:iCs/>
          <w:sz w:val="24"/>
          <w:szCs w:val="24"/>
        </w:rPr>
        <w:t xml:space="preserve">Directors, Health &amp; Medical Education Department, Health Services Department and NRHM – to obtain authorization for all CHCs &amp; PHCs in rural areas.(11.5.2010) </w:t>
      </w:r>
    </w:p>
    <w:p w:rsidR="0084570E" w:rsidRPr="005D1D7C" w:rsidRDefault="0084570E" w:rsidP="0084570E">
      <w:pPr>
        <w:widowControl w:val="0"/>
        <w:numPr>
          <w:ilvl w:val="0"/>
          <w:numId w:val="4"/>
        </w:numPr>
        <w:tabs>
          <w:tab w:val="left" w:pos="1430"/>
        </w:tabs>
        <w:autoSpaceDE w:val="0"/>
        <w:autoSpaceDN w:val="0"/>
        <w:adjustRightInd w:val="0"/>
        <w:spacing w:after="0" w:line="360" w:lineRule="auto"/>
        <w:jc w:val="both"/>
        <w:rPr>
          <w:rFonts w:ascii="Times New Roman" w:hAnsi="Times New Roman" w:cs="Times New Roman"/>
          <w:bCs/>
          <w:iCs/>
          <w:sz w:val="24"/>
          <w:szCs w:val="24"/>
        </w:rPr>
      </w:pPr>
      <w:r w:rsidRPr="005D1D7C">
        <w:rPr>
          <w:rFonts w:ascii="Times New Roman" w:hAnsi="Times New Roman" w:cs="Times New Roman"/>
          <w:bCs/>
          <w:iCs/>
          <w:sz w:val="24"/>
          <w:szCs w:val="24"/>
        </w:rPr>
        <w:t>NRHM -to adopt deep burial system for disposal of category-I wastes in rural areas.</w:t>
      </w:r>
    </w:p>
    <w:p w:rsidR="0084570E" w:rsidRPr="005D1D7C" w:rsidRDefault="0084570E" w:rsidP="0084570E">
      <w:pPr>
        <w:widowControl w:val="0"/>
        <w:numPr>
          <w:ilvl w:val="0"/>
          <w:numId w:val="4"/>
        </w:numPr>
        <w:tabs>
          <w:tab w:val="left" w:pos="1430"/>
        </w:tabs>
        <w:autoSpaceDE w:val="0"/>
        <w:autoSpaceDN w:val="0"/>
        <w:adjustRightInd w:val="0"/>
        <w:spacing w:after="0" w:line="360" w:lineRule="auto"/>
        <w:jc w:val="both"/>
        <w:rPr>
          <w:rFonts w:ascii="Times New Roman" w:hAnsi="Times New Roman" w:cs="Times New Roman"/>
          <w:bCs/>
          <w:iCs/>
          <w:sz w:val="24"/>
          <w:szCs w:val="24"/>
        </w:rPr>
      </w:pPr>
      <w:r w:rsidRPr="005D1D7C">
        <w:rPr>
          <w:rFonts w:ascii="Times New Roman" w:hAnsi="Times New Roman" w:cs="Times New Roman"/>
          <w:bCs/>
          <w:iCs/>
          <w:sz w:val="24"/>
          <w:szCs w:val="24"/>
        </w:rPr>
        <w:t xml:space="preserve">All HCFs-Reminder to submit Annual Report every January </w:t>
      </w:r>
    </w:p>
    <w:p w:rsidR="0084570E" w:rsidRPr="005D1D7C" w:rsidRDefault="0084570E" w:rsidP="0084570E">
      <w:pPr>
        <w:widowControl w:val="0"/>
        <w:numPr>
          <w:ilvl w:val="0"/>
          <w:numId w:val="4"/>
        </w:numPr>
        <w:tabs>
          <w:tab w:val="left" w:pos="1430"/>
        </w:tabs>
        <w:autoSpaceDE w:val="0"/>
        <w:autoSpaceDN w:val="0"/>
        <w:adjustRightInd w:val="0"/>
        <w:spacing w:after="0" w:line="360" w:lineRule="auto"/>
        <w:jc w:val="both"/>
        <w:rPr>
          <w:rFonts w:ascii="Times New Roman" w:hAnsi="Times New Roman" w:cs="Times New Roman"/>
          <w:bCs/>
          <w:iCs/>
          <w:sz w:val="24"/>
          <w:szCs w:val="24"/>
        </w:rPr>
      </w:pPr>
      <w:r w:rsidRPr="005D1D7C">
        <w:rPr>
          <w:rFonts w:ascii="Times New Roman" w:hAnsi="Times New Roman" w:cs="Times New Roman"/>
          <w:bCs/>
          <w:iCs/>
          <w:sz w:val="24"/>
          <w:szCs w:val="24"/>
        </w:rPr>
        <w:t xml:space="preserve">Health &amp; Medical Education Department-to pursue with setting up of Common Bio-Medical Waste Treatment Facility (CBMWTF) in </w:t>
      </w:r>
      <w:proofErr w:type="spellStart"/>
      <w:r w:rsidRPr="005D1D7C">
        <w:rPr>
          <w:rFonts w:ascii="Times New Roman" w:hAnsi="Times New Roman" w:cs="Times New Roman"/>
          <w:bCs/>
          <w:iCs/>
          <w:sz w:val="24"/>
          <w:szCs w:val="24"/>
        </w:rPr>
        <w:t>Aizawl</w:t>
      </w:r>
      <w:proofErr w:type="spellEnd"/>
      <w:r w:rsidRPr="005D1D7C">
        <w:rPr>
          <w:rFonts w:ascii="Times New Roman" w:hAnsi="Times New Roman" w:cs="Times New Roman"/>
          <w:bCs/>
          <w:iCs/>
          <w:sz w:val="24"/>
          <w:szCs w:val="24"/>
        </w:rPr>
        <w:t xml:space="preserve"> as per </w:t>
      </w:r>
      <w:proofErr w:type="spellStart"/>
      <w:r w:rsidRPr="005D1D7C">
        <w:rPr>
          <w:rFonts w:ascii="Times New Roman" w:hAnsi="Times New Roman" w:cs="Times New Roman"/>
          <w:bCs/>
          <w:iCs/>
          <w:sz w:val="24"/>
          <w:szCs w:val="24"/>
        </w:rPr>
        <w:t>MoEF’s</w:t>
      </w:r>
      <w:proofErr w:type="spellEnd"/>
      <w:r w:rsidRPr="005D1D7C">
        <w:rPr>
          <w:rFonts w:ascii="Times New Roman" w:hAnsi="Times New Roman" w:cs="Times New Roman"/>
          <w:bCs/>
          <w:iCs/>
          <w:sz w:val="24"/>
          <w:szCs w:val="24"/>
        </w:rPr>
        <w:t xml:space="preserve"> letter D.O No. 20-3/2008-HSMD </w:t>
      </w:r>
      <w:proofErr w:type="spellStart"/>
      <w:r w:rsidRPr="005D1D7C">
        <w:rPr>
          <w:rFonts w:ascii="Times New Roman" w:hAnsi="Times New Roman" w:cs="Times New Roman"/>
          <w:bCs/>
          <w:iCs/>
          <w:sz w:val="24"/>
          <w:szCs w:val="24"/>
        </w:rPr>
        <w:t>dt</w:t>
      </w:r>
      <w:proofErr w:type="spellEnd"/>
      <w:r w:rsidRPr="005D1D7C">
        <w:rPr>
          <w:rFonts w:ascii="Times New Roman" w:hAnsi="Times New Roman" w:cs="Times New Roman"/>
          <w:bCs/>
          <w:iCs/>
          <w:sz w:val="24"/>
          <w:szCs w:val="24"/>
        </w:rPr>
        <w:t xml:space="preserve"> 26.12.08</w:t>
      </w:r>
    </w:p>
    <w:p w:rsidR="0084570E" w:rsidRPr="005D1D7C" w:rsidRDefault="0084570E" w:rsidP="0084570E">
      <w:pPr>
        <w:widowControl w:val="0"/>
        <w:numPr>
          <w:ilvl w:val="0"/>
          <w:numId w:val="4"/>
        </w:numPr>
        <w:tabs>
          <w:tab w:val="left" w:pos="1430"/>
        </w:tabs>
        <w:autoSpaceDE w:val="0"/>
        <w:autoSpaceDN w:val="0"/>
        <w:adjustRightInd w:val="0"/>
        <w:spacing w:after="0" w:line="360" w:lineRule="auto"/>
        <w:jc w:val="both"/>
        <w:rPr>
          <w:rFonts w:ascii="Times New Roman" w:hAnsi="Times New Roman" w:cs="Times New Roman"/>
          <w:bCs/>
          <w:iCs/>
          <w:sz w:val="24"/>
          <w:szCs w:val="24"/>
        </w:rPr>
      </w:pPr>
      <w:r w:rsidRPr="005D1D7C">
        <w:rPr>
          <w:rFonts w:ascii="Times New Roman" w:hAnsi="Times New Roman" w:cs="Times New Roman"/>
          <w:bCs/>
          <w:iCs/>
          <w:sz w:val="24"/>
          <w:szCs w:val="24"/>
        </w:rPr>
        <w:t>All HCFs – to ensure proper collection of Hg wastes as per HW Rules, 2008 (21.7.10)</w:t>
      </w:r>
    </w:p>
    <w:p w:rsidR="0084570E" w:rsidRPr="005D1D7C" w:rsidRDefault="0084570E" w:rsidP="0084570E">
      <w:pPr>
        <w:widowControl w:val="0"/>
        <w:numPr>
          <w:ilvl w:val="0"/>
          <w:numId w:val="4"/>
        </w:numPr>
        <w:tabs>
          <w:tab w:val="left" w:pos="1430"/>
        </w:tabs>
        <w:autoSpaceDE w:val="0"/>
        <w:autoSpaceDN w:val="0"/>
        <w:adjustRightInd w:val="0"/>
        <w:spacing w:after="0" w:line="360" w:lineRule="auto"/>
        <w:jc w:val="both"/>
        <w:rPr>
          <w:rFonts w:ascii="Times New Roman" w:hAnsi="Times New Roman" w:cs="Times New Roman"/>
          <w:bCs/>
          <w:iCs/>
          <w:sz w:val="24"/>
          <w:szCs w:val="24"/>
        </w:rPr>
      </w:pPr>
      <w:r w:rsidRPr="005D1D7C">
        <w:rPr>
          <w:rFonts w:ascii="Times New Roman" w:hAnsi="Times New Roman" w:cs="Times New Roman"/>
          <w:bCs/>
          <w:iCs/>
          <w:sz w:val="24"/>
          <w:szCs w:val="24"/>
        </w:rPr>
        <w:t xml:space="preserve">All HCFs – to segregate, pack, transport and dispose their wastes as per BMW Rules &amp; to have their own treatment facilities like deep burial, autoclave, chemicals for disinfection &amp; needle cutter (17.6.2010). </w:t>
      </w:r>
    </w:p>
    <w:p w:rsidR="0084570E" w:rsidRPr="005D1D7C" w:rsidRDefault="0084570E" w:rsidP="0084570E">
      <w:pPr>
        <w:widowControl w:val="0"/>
        <w:tabs>
          <w:tab w:val="left" w:pos="1430"/>
        </w:tabs>
        <w:autoSpaceDE w:val="0"/>
        <w:autoSpaceDN w:val="0"/>
        <w:adjustRightInd w:val="0"/>
        <w:spacing w:line="360" w:lineRule="auto"/>
        <w:ind w:left="360"/>
        <w:jc w:val="both"/>
        <w:rPr>
          <w:rFonts w:ascii="Times New Roman" w:hAnsi="Times New Roman" w:cs="Times New Roman"/>
          <w:bCs/>
          <w:iCs/>
          <w:sz w:val="24"/>
          <w:szCs w:val="24"/>
        </w:rPr>
      </w:pPr>
      <w:r w:rsidRPr="005D1D7C">
        <w:rPr>
          <w:rFonts w:ascii="Times New Roman" w:hAnsi="Times New Roman" w:cs="Times New Roman"/>
          <w:bCs/>
          <w:iCs/>
          <w:sz w:val="24"/>
          <w:szCs w:val="24"/>
        </w:rPr>
        <w:t xml:space="preserve">ii) </w:t>
      </w:r>
      <w:r w:rsidRPr="005D1D7C">
        <w:rPr>
          <w:rFonts w:ascii="Times New Roman" w:hAnsi="Times New Roman" w:cs="Times New Roman"/>
          <w:b/>
          <w:bCs/>
          <w:iCs/>
          <w:sz w:val="24"/>
          <w:szCs w:val="24"/>
        </w:rPr>
        <w:t>Inspection</w:t>
      </w:r>
      <w:r w:rsidRPr="005D1D7C">
        <w:rPr>
          <w:rFonts w:ascii="Times New Roman" w:hAnsi="Times New Roman" w:cs="Times New Roman"/>
          <w:bCs/>
          <w:iCs/>
          <w:sz w:val="24"/>
          <w:szCs w:val="24"/>
        </w:rPr>
        <w:t>: The Board also carried out inspection number of times to oversee compliance. These includes</w:t>
      </w:r>
    </w:p>
    <w:p w:rsidR="0084570E" w:rsidRPr="005D1D7C" w:rsidRDefault="0084570E" w:rsidP="0084570E">
      <w:pPr>
        <w:widowControl w:val="0"/>
        <w:tabs>
          <w:tab w:val="left" w:pos="1430"/>
        </w:tabs>
        <w:autoSpaceDE w:val="0"/>
        <w:autoSpaceDN w:val="0"/>
        <w:adjustRightInd w:val="0"/>
        <w:spacing w:line="360" w:lineRule="auto"/>
        <w:ind w:left="360"/>
        <w:jc w:val="both"/>
        <w:rPr>
          <w:rFonts w:ascii="Times New Roman" w:hAnsi="Times New Roman" w:cs="Times New Roman"/>
          <w:bCs/>
          <w:iCs/>
          <w:sz w:val="24"/>
          <w:szCs w:val="24"/>
        </w:rPr>
      </w:pPr>
      <w:r w:rsidRPr="005D1D7C">
        <w:rPr>
          <w:rFonts w:ascii="Times New Roman" w:hAnsi="Times New Roman" w:cs="Times New Roman"/>
          <w:bCs/>
          <w:iCs/>
          <w:sz w:val="24"/>
          <w:szCs w:val="24"/>
        </w:rPr>
        <w:t>a)  Inspection for authorization</w:t>
      </w:r>
    </w:p>
    <w:p w:rsidR="0084570E" w:rsidRPr="005D1D7C" w:rsidRDefault="0084570E" w:rsidP="008A6980">
      <w:pPr>
        <w:widowControl w:val="0"/>
        <w:tabs>
          <w:tab w:val="num" w:pos="720"/>
          <w:tab w:val="left" w:pos="1430"/>
        </w:tabs>
        <w:autoSpaceDE w:val="0"/>
        <w:autoSpaceDN w:val="0"/>
        <w:adjustRightInd w:val="0"/>
        <w:spacing w:after="0" w:line="360" w:lineRule="auto"/>
        <w:ind w:left="360"/>
        <w:jc w:val="both"/>
        <w:rPr>
          <w:rFonts w:ascii="Times New Roman" w:hAnsi="Times New Roman" w:cs="Times New Roman"/>
          <w:bCs/>
          <w:iCs/>
          <w:sz w:val="24"/>
          <w:szCs w:val="24"/>
        </w:rPr>
      </w:pPr>
      <w:r w:rsidRPr="005D1D7C">
        <w:rPr>
          <w:rFonts w:ascii="Times New Roman" w:hAnsi="Times New Roman" w:cs="Times New Roman"/>
          <w:bCs/>
          <w:iCs/>
          <w:sz w:val="24"/>
          <w:szCs w:val="24"/>
        </w:rPr>
        <w:t>b)  Surprise Inspection</w:t>
      </w:r>
    </w:p>
    <w:p w:rsidR="0084570E" w:rsidRPr="005D1D7C" w:rsidRDefault="0084570E" w:rsidP="008A6980">
      <w:pPr>
        <w:widowControl w:val="0"/>
        <w:numPr>
          <w:ilvl w:val="0"/>
          <w:numId w:val="5"/>
        </w:numPr>
        <w:tabs>
          <w:tab w:val="left" w:pos="1430"/>
        </w:tabs>
        <w:autoSpaceDE w:val="0"/>
        <w:autoSpaceDN w:val="0"/>
        <w:adjustRightInd w:val="0"/>
        <w:spacing w:after="0" w:line="360" w:lineRule="auto"/>
        <w:jc w:val="both"/>
        <w:rPr>
          <w:rFonts w:ascii="Times New Roman" w:hAnsi="Times New Roman" w:cs="Times New Roman"/>
          <w:b/>
          <w:bCs/>
          <w:iCs/>
          <w:sz w:val="24"/>
          <w:szCs w:val="24"/>
        </w:rPr>
      </w:pPr>
      <w:r w:rsidRPr="005D1D7C">
        <w:rPr>
          <w:rFonts w:ascii="Times New Roman" w:hAnsi="Times New Roman" w:cs="Times New Roman"/>
          <w:bCs/>
          <w:iCs/>
          <w:sz w:val="24"/>
          <w:szCs w:val="24"/>
        </w:rPr>
        <w:t xml:space="preserve">Inspection for Inventory. 3 rounds have been completed in </w:t>
      </w:r>
      <w:proofErr w:type="spellStart"/>
      <w:r w:rsidRPr="005D1D7C">
        <w:rPr>
          <w:rFonts w:ascii="Times New Roman" w:hAnsi="Times New Roman" w:cs="Times New Roman"/>
          <w:bCs/>
          <w:iCs/>
          <w:sz w:val="24"/>
          <w:szCs w:val="24"/>
        </w:rPr>
        <w:t>Aizawl</w:t>
      </w:r>
      <w:proofErr w:type="spellEnd"/>
      <w:r w:rsidRPr="005D1D7C">
        <w:rPr>
          <w:rFonts w:ascii="Times New Roman" w:hAnsi="Times New Roman" w:cs="Times New Roman"/>
          <w:bCs/>
          <w:iCs/>
          <w:sz w:val="24"/>
          <w:szCs w:val="24"/>
        </w:rPr>
        <w:t xml:space="preserve"> during 2009-2010.</w:t>
      </w:r>
    </w:p>
    <w:p w:rsidR="0084570E" w:rsidRPr="005D1D7C" w:rsidRDefault="0084570E" w:rsidP="008A6980">
      <w:pPr>
        <w:widowControl w:val="0"/>
        <w:numPr>
          <w:ilvl w:val="0"/>
          <w:numId w:val="5"/>
        </w:numPr>
        <w:tabs>
          <w:tab w:val="left" w:pos="1430"/>
        </w:tabs>
        <w:autoSpaceDE w:val="0"/>
        <w:autoSpaceDN w:val="0"/>
        <w:adjustRightInd w:val="0"/>
        <w:spacing w:after="0" w:line="360" w:lineRule="auto"/>
        <w:jc w:val="both"/>
        <w:rPr>
          <w:rFonts w:ascii="Times New Roman" w:hAnsi="Times New Roman" w:cs="Times New Roman"/>
          <w:bCs/>
          <w:iCs/>
          <w:sz w:val="24"/>
          <w:szCs w:val="24"/>
        </w:rPr>
      </w:pPr>
      <w:r w:rsidRPr="005D1D7C">
        <w:rPr>
          <w:rFonts w:ascii="Times New Roman" w:hAnsi="Times New Roman" w:cs="Times New Roman"/>
          <w:bCs/>
          <w:iCs/>
          <w:sz w:val="24"/>
          <w:szCs w:val="24"/>
        </w:rPr>
        <w:t xml:space="preserve">Inspection for the cleanest hospital in </w:t>
      </w:r>
      <w:proofErr w:type="spellStart"/>
      <w:r w:rsidRPr="005D1D7C">
        <w:rPr>
          <w:rFonts w:ascii="Times New Roman" w:hAnsi="Times New Roman" w:cs="Times New Roman"/>
          <w:bCs/>
          <w:iCs/>
          <w:sz w:val="24"/>
          <w:szCs w:val="24"/>
        </w:rPr>
        <w:t>Aizawl</w:t>
      </w:r>
      <w:proofErr w:type="spellEnd"/>
      <w:r w:rsidRPr="005D1D7C">
        <w:rPr>
          <w:rFonts w:ascii="Times New Roman" w:hAnsi="Times New Roman" w:cs="Times New Roman"/>
          <w:bCs/>
          <w:iCs/>
          <w:sz w:val="24"/>
          <w:szCs w:val="24"/>
        </w:rPr>
        <w:t xml:space="preserve"> for 2009-2010 during UD &amp; PA </w:t>
      </w:r>
    </w:p>
    <w:p w:rsidR="0084570E" w:rsidRDefault="0084570E" w:rsidP="008A6980">
      <w:pPr>
        <w:widowControl w:val="0"/>
        <w:tabs>
          <w:tab w:val="left" w:pos="1430"/>
        </w:tabs>
        <w:autoSpaceDE w:val="0"/>
        <w:autoSpaceDN w:val="0"/>
        <w:adjustRightInd w:val="0"/>
        <w:spacing w:after="0" w:line="360" w:lineRule="auto"/>
        <w:ind w:left="720"/>
        <w:jc w:val="both"/>
        <w:rPr>
          <w:rFonts w:ascii="Times New Roman" w:hAnsi="Times New Roman" w:cs="Times New Roman"/>
          <w:bCs/>
          <w:iCs/>
          <w:sz w:val="24"/>
          <w:szCs w:val="24"/>
        </w:rPr>
      </w:pPr>
      <w:r w:rsidRPr="005D1D7C">
        <w:rPr>
          <w:rFonts w:ascii="Times New Roman" w:hAnsi="Times New Roman" w:cs="Times New Roman"/>
          <w:bCs/>
          <w:iCs/>
          <w:sz w:val="24"/>
          <w:szCs w:val="24"/>
        </w:rPr>
        <w:lastRenderedPageBreak/>
        <w:t>Dept. sponsored Cleanliness week.</w:t>
      </w:r>
    </w:p>
    <w:p w:rsidR="008A6980" w:rsidRPr="005D1D7C" w:rsidRDefault="008A6980" w:rsidP="008A6980">
      <w:pPr>
        <w:widowControl w:val="0"/>
        <w:tabs>
          <w:tab w:val="left" w:pos="1430"/>
        </w:tabs>
        <w:autoSpaceDE w:val="0"/>
        <w:autoSpaceDN w:val="0"/>
        <w:adjustRightInd w:val="0"/>
        <w:spacing w:after="0" w:line="360" w:lineRule="auto"/>
        <w:ind w:left="720"/>
        <w:jc w:val="both"/>
        <w:rPr>
          <w:rFonts w:ascii="Times New Roman" w:hAnsi="Times New Roman" w:cs="Times New Roman"/>
          <w:bCs/>
          <w:iCs/>
          <w:sz w:val="24"/>
          <w:szCs w:val="24"/>
        </w:rPr>
      </w:pPr>
    </w:p>
    <w:p w:rsidR="0084570E" w:rsidRPr="005D1D7C" w:rsidRDefault="0084570E" w:rsidP="0084570E">
      <w:pPr>
        <w:widowControl w:val="0"/>
        <w:tabs>
          <w:tab w:val="left" w:pos="1430"/>
        </w:tabs>
        <w:autoSpaceDE w:val="0"/>
        <w:autoSpaceDN w:val="0"/>
        <w:adjustRightInd w:val="0"/>
        <w:spacing w:line="360" w:lineRule="auto"/>
        <w:ind w:left="360"/>
        <w:jc w:val="both"/>
        <w:rPr>
          <w:rFonts w:ascii="Times New Roman" w:hAnsi="Times New Roman" w:cs="Times New Roman"/>
          <w:bCs/>
          <w:iCs/>
          <w:sz w:val="24"/>
          <w:szCs w:val="24"/>
        </w:rPr>
      </w:pPr>
      <w:r w:rsidRPr="005D1D7C">
        <w:rPr>
          <w:rFonts w:ascii="Times New Roman" w:hAnsi="Times New Roman" w:cs="Times New Roman"/>
          <w:b/>
          <w:bCs/>
          <w:iCs/>
          <w:sz w:val="24"/>
          <w:szCs w:val="24"/>
        </w:rPr>
        <w:t xml:space="preserve">iii. Authorization: </w:t>
      </w:r>
      <w:r w:rsidRPr="005D1D7C">
        <w:rPr>
          <w:rFonts w:ascii="Times New Roman" w:hAnsi="Times New Roman" w:cs="Times New Roman"/>
          <w:bCs/>
          <w:iCs/>
          <w:sz w:val="24"/>
          <w:szCs w:val="24"/>
        </w:rPr>
        <w:t>Under the Rules, all Health Care Facilities require authorization from State Pollution Control Board. The process of authorization includes</w:t>
      </w:r>
    </w:p>
    <w:p w:rsidR="0084570E" w:rsidRPr="005D1D7C" w:rsidRDefault="0084570E" w:rsidP="0084570E">
      <w:pPr>
        <w:widowControl w:val="0"/>
        <w:numPr>
          <w:ilvl w:val="0"/>
          <w:numId w:val="8"/>
        </w:numPr>
        <w:tabs>
          <w:tab w:val="left" w:pos="1430"/>
        </w:tabs>
        <w:autoSpaceDE w:val="0"/>
        <w:autoSpaceDN w:val="0"/>
        <w:adjustRightInd w:val="0"/>
        <w:spacing w:after="0" w:line="360" w:lineRule="auto"/>
        <w:jc w:val="both"/>
        <w:rPr>
          <w:rFonts w:ascii="Times New Roman" w:hAnsi="Times New Roman" w:cs="Times New Roman"/>
          <w:bCs/>
          <w:iCs/>
          <w:sz w:val="24"/>
          <w:szCs w:val="24"/>
        </w:rPr>
      </w:pPr>
      <w:r w:rsidRPr="005D1D7C">
        <w:rPr>
          <w:rFonts w:ascii="Times New Roman" w:hAnsi="Times New Roman" w:cs="Times New Roman"/>
          <w:bCs/>
          <w:iCs/>
          <w:sz w:val="24"/>
          <w:szCs w:val="24"/>
        </w:rPr>
        <w:t xml:space="preserve">Scrutiny of application form </w:t>
      </w:r>
    </w:p>
    <w:p w:rsidR="0084570E" w:rsidRPr="005D1D7C" w:rsidRDefault="0084570E" w:rsidP="0084570E">
      <w:pPr>
        <w:widowControl w:val="0"/>
        <w:numPr>
          <w:ilvl w:val="0"/>
          <w:numId w:val="8"/>
        </w:numPr>
        <w:tabs>
          <w:tab w:val="left" w:pos="1430"/>
        </w:tabs>
        <w:autoSpaceDE w:val="0"/>
        <w:autoSpaceDN w:val="0"/>
        <w:adjustRightInd w:val="0"/>
        <w:spacing w:after="0" w:line="360" w:lineRule="auto"/>
        <w:jc w:val="both"/>
        <w:rPr>
          <w:rFonts w:ascii="Times New Roman" w:hAnsi="Times New Roman" w:cs="Times New Roman"/>
          <w:bCs/>
          <w:iCs/>
          <w:sz w:val="24"/>
          <w:szCs w:val="24"/>
        </w:rPr>
      </w:pPr>
      <w:r w:rsidRPr="005D1D7C">
        <w:rPr>
          <w:rFonts w:ascii="Times New Roman" w:hAnsi="Times New Roman" w:cs="Times New Roman"/>
          <w:bCs/>
          <w:iCs/>
          <w:sz w:val="24"/>
          <w:szCs w:val="24"/>
        </w:rPr>
        <w:t xml:space="preserve">Site inspection with instruction for treatment of BMW </w:t>
      </w:r>
    </w:p>
    <w:p w:rsidR="0084570E" w:rsidRPr="005D1D7C" w:rsidRDefault="0084570E" w:rsidP="0084570E">
      <w:pPr>
        <w:widowControl w:val="0"/>
        <w:numPr>
          <w:ilvl w:val="0"/>
          <w:numId w:val="8"/>
        </w:numPr>
        <w:tabs>
          <w:tab w:val="left" w:pos="1430"/>
        </w:tabs>
        <w:autoSpaceDE w:val="0"/>
        <w:autoSpaceDN w:val="0"/>
        <w:adjustRightInd w:val="0"/>
        <w:spacing w:after="0" w:line="360" w:lineRule="auto"/>
        <w:jc w:val="both"/>
        <w:rPr>
          <w:rFonts w:ascii="Times New Roman" w:hAnsi="Times New Roman" w:cs="Times New Roman"/>
          <w:bCs/>
          <w:iCs/>
          <w:sz w:val="24"/>
          <w:szCs w:val="24"/>
        </w:rPr>
      </w:pPr>
      <w:r w:rsidRPr="005D1D7C">
        <w:rPr>
          <w:rFonts w:ascii="Times New Roman" w:hAnsi="Times New Roman" w:cs="Times New Roman"/>
          <w:bCs/>
          <w:iCs/>
          <w:sz w:val="24"/>
          <w:szCs w:val="24"/>
        </w:rPr>
        <w:t xml:space="preserve">Issue or rejection of Authorization. </w:t>
      </w:r>
    </w:p>
    <w:p w:rsidR="0084570E" w:rsidRPr="005D1D7C" w:rsidRDefault="0084570E" w:rsidP="0084570E">
      <w:pPr>
        <w:widowControl w:val="0"/>
        <w:numPr>
          <w:ilvl w:val="0"/>
          <w:numId w:val="8"/>
        </w:numPr>
        <w:tabs>
          <w:tab w:val="left" w:pos="1430"/>
        </w:tabs>
        <w:autoSpaceDE w:val="0"/>
        <w:autoSpaceDN w:val="0"/>
        <w:adjustRightInd w:val="0"/>
        <w:spacing w:after="0" w:line="360" w:lineRule="auto"/>
        <w:jc w:val="both"/>
        <w:rPr>
          <w:rFonts w:ascii="Times New Roman" w:hAnsi="Times New Roman" w:cs="Times New Roman"/>
          <w:bCs/>
          <w:iCs/>
          <w:sz w:val="24"/>
          <w:szCs w:val="24"/>
        </w:rPr>
      </w:pPr>
      <w:r w:rsidRPr="005D1D7C">
        <w:rPr>
          <w:rFonts w:ascii="Times New Roman" w:hAnsi="Times New Roman" w:cs="Times New Roman"/>
          <w:bCs/>
          <w:iCs/>
          <w:sz w:val="24"/>
          <w:szCs w:val="24"/>
        </w:rPr>
        <w:t>Terms &amp; Conditions in Authorization is appended with BMW waste treatment instruction in pictorial form as per the recommendation of the 184</w:t>
      </w:r>
      <w:r w:rsidRPr="005D1D7C">
        <w:rPr>
          <w:rFonts w:ascii="Times New Roman" w:hAnsi="Times New Roman" w:cs="Times New Roman"/>
          <w:bCs/>
          <w:iCs/>
          <w:sz w:val="24"/>
          <w:szCs w:val="24"/>
          <w:vertAlign w:val="superscript"/>
        </w:rPr>
        <w:t>th</w:t>
      </w:r>
      <w:r w:rsidRPr="005D1D7C">
        <w:rPr>
          <w:rFonts w:ascii="Times New Roman" w:hAnsi="Times New Roman" w:cs="Times New Roman"/>
          <w:bCs/>
          <w:iCs/>
          <w:sz w:val="24"/>
          <w:szCs w:val="24"/>
        </w:rPr>
        <w:t xml:space="preserve"> Report of the Committee on subordinate legislation, </w:t>
      </w:r>
      <w:proofErr w:type="spellStart"/>
      <w:r w:rsidRPr="005D1D7C">
        <w:rPr>
          <w:rFonts w:ascii="Times New Roman" w:hAnsi="Times New Roman" w:cs="Times New Roman"/>
          <w:bCs/>
          <w:iCs/>
          <w:sz w:val="24"/>
          <w:szCs w:val="24"/>
        </w:rPr>
        <w:t>Rajya</w:t>
      </w:r>
      <w:proofErr w:type="spellEnd"/>
      <w:r w:rsidRPr="005D1D7C">
        <w:rPr>
          <w:rFonts w:ascii="Times New Roman" w:hAnsi="Times New Roman" w:cs="Times New Roman"/>
          <w:bCs/>
          <w:iCs/>
          <w:sz w:val="24"/>
          <w:szCs w:val="24"/>
        </w:rPr>
        <w:t xml:space="preserve"> </w:t>
      </w:r>
      <w:proofErr w:type="spellStart"/>
      <w:r w:rsidRPr="005D1D7C">
        <w:rPr>
          <w:rFonts w:ascii="Times New Roman" w:hAnsi="Times New Roman" w:cs="Times New Roman"/>
          <w:bCs/>
          <w:iCs/>
          <w:sz w:val="24"/>
          <w:szCs w:val="24"/>
        </w:rPr>
        <w:t>Sabha</w:t>
      </w:r>
      <w:proofErr w:type="spellEnd"/>
      <w:r w:rsidRPr="005D1D7C">
        <w:rPr>
          <w:rFonts w:ascii="Times New Roman" w:hAnsi="Times New Roman" w:cs="Times New Roman"/>
          <w:bCs/>
          <w:iCs/>
          <w:sz w:val="24"/>
          <w:szCs w:val="24"/>
        </w:rPr>
        <w:t>.</w:t>
      </w:r>
    </w:p>
    <w:p w:rsidR="0084570E" w:rsidRPr="005D1D7C" w:rsidRDefault="0084570E" w:rsidP="0084570E">
      <w:pPr>
        <w:widowControl w:val="0"/>
        <w:numPr>
          <w:ilvl w:val="0"/>
          <w:numId w:val="8"/>
        </w:numPr>
        <w:tabs>
          <w:tab w:val="left" w:pos="1430"/>
        </w:tabs>
        <w:autoSpaceDE w:val="0"/>
        <w:autoSpaceDN w:val="0"/>
        <w:adjustRightInd w:val="0"/>
        <w:spacing w:after="0" w:line="360" w:lineRule="auto"/>
        <w:jc w:val="both"/>
        <w:rPr>
          <w:rFonts w:ascii="Times New Roman" w:hAnsi="Times New Roman" w:cs="Times New Roman"/>
          <w:bCs/>
          <w:iCs/>
          <w:sz w:val="24"/>
          <w:szCs w:val="24"/>
        </w:rPr>
      </w:pPr>
      <w:r w:rsidRPr="005D1D7C">
        <w:rPr>
          <w:rFonts w:ascii="Times New Roman" w:hAnsi="Times New Roman" w:cs="Times New Roman"/>
          <w:bCs/>
          <w:iCs/>
          <w:sz w:val="24"/>
          <w:szCs w:val="24"/>
        </w:rPr>
        <w:t>Terms &amp; Conditions also includes instruction for management of Hg wastes as per HW Rules, 2008.</w:t>
      </w:r>
    </w:p>
    <w:p w:rsidR="0084570E" w:rsidRPr="005D1D7C" w:rsidRDefault="0084570E" w:rsidP="0084570E">
      <w:pPr>
        <w:widowControl w:val="0"/>
        <w:numPr>
          <w:ilvl w:val="0"/>
          <w:numId w:val="8"/>
        </w:numPr>
        <w:tabs>
          <w:tab w:val="left" w:pos="1430"/>
        </w:tabs>
        <w:autoSpaceDE w:val="0"/>
        <w:autoSpaceDN w:val="0"/>
        <w:adjustRightInd w:val="0"/>
        <w:spacing w:after="0" w:line="360" w:lineRule="auto"/>
        <w:jc w:val="both"/>
        <w:rPr>
          <w:rFonts w:ascii="Times New Roman" w:hAnsi="Times New Roman" w:cs="Times New Roman"/>
          <w:bCs/>
          <w:iCs/>
          <w:sz w:val="24"/>
          <w:szCs w:val="24"/>
        </w:rPr>
      </w:pPr>
      <w:r w:rsidRPr="005D1D7C">
        <w:rPr>
          <w:rFonts w:ascii="Times New Roman" w:hAnsi="Times New Roman" w:cs="Times New Roman"/>
          <w:bCs/>
          <w:iCs/>
          <w:sz w:val="24"/>
          <w:szCs w:val="24"/>
        </w:rPr>
        <w:t>Status of authorization granted so far are:</w:t>
      </w:r>
    </w:p>
    <w:p w:rsidR="0084570E" w:rsidRPr="005D1D7C" w:rsidRDefault="0084570E" w:rsidP="0084570E">
      <w:pPr>
        <w:widowControl w:val="0"/>
        <w:tabs>
          <w:tab w:val="left" w:pos="1430"/>
        </w:tabs>
        <w:autoSpaceDE w:val="0"/>
        <w:autoSpaceDN w:val="0"/>
        <w:adjustRightInd w:val="0"/>
        <w:spacing w:line="360" w:lineRule="auto"/>
        <w:ind w:left="360"/>
        <w:jc w:val="both"/>
        <w:rPr>
          <w:rFonts w:ascii="Times New Roman" w:hAnsi="Times New Roman" w:cs="Times New Roman"/>
          <w:bCs/>
          <w:iCs/>
          <w:sz w:val="24"/>
          <w:szCs w:val="24"/>
        </w:rPr>
      </w:pPr>
    </w:p>
    <w:p w:rsidR="0084570E" w:rsidRPr="005D1D7C" w:rsidRDefault="00406489" w:rsidP="0084570E">
      <w:pPr>
        <w:widowControl w:val="0"/>
        <w:tabs>
          <w:tab w:val="left" w:pos="720"/>
          <w:tab w:val="left" w:pos="1080"/>
        </w:tabs>
        <w:autoSpaceDE w:val="0"/>
        <w:autoSpaceDN w:val="0"/>
        <w:adjustRightInd w:val="0"/>
        <w:spacing w:line="360" w:lineRule="auto"/>
        <w:ind w:left="360" w:firstLine="360"/>
        <w:rPr>
          <w:rFonts w:ascii="Times New Roman" w:hAnsi="Times New Roman" w:cs="Times New Roman"/>
          <w:b/>
          <w:sz w:val="24"/>
          <w:szCs w:val="24"/>
          <w:u w:val="single"/>
        </w:rPr>
      </w:pPr>
      <w:r>
        <w:rPr>
          <w:rFonts w:ascii="Times New Roman" w:hAnsi="Times New Roman" w:cs="Times New Roman"/>
          <w:b/>
          <w:sz w:val="24"/>
          <w:szCs w:val="24"/>
          <w:u w:val="single"/>
        </w:rPr>
        <w:t xml:space="preserve">YEAR  </w:t>
      </w:r>
      <w:r>
        <w:rPr>
          <w:rFonts w:ascii="Times New Roman" w:hAnsi="Times New Roman" w:cs="Times New Roman"/>
          <w:b/>
          <w:sz w:val="24"/>
          <w:szCs w:val="24"/>
          <w:u w:val="single"/>
        </w:rPr>
        <w:tab/>
        <w:t xml:space="preserve"> </w:t>
      </w:r>
      <w:r>
        <w:rPr>
          <w:rFonts w:ascii="Times New Roman" w:hAnsi="Times New Roman" w:cs="Times New Roman"/>
          <w:b/>
          <w:sz w:val="24"/>
          <w:szCs w:val="24"/>
          <w:u w:val="single"/>
        </w:rPr>
        <w:tab/>
        <w:t xml:space="preserve">        </w:t>
      </w:r>
      <w:r w:rsidR="0084570E" w:rsidRPr="005D1D7C">
        <w:rPr>
          <w:rFonts w:ascii="Times New Roman" w:hAnsi="Times New Roman" w:cs="Times New Roman"/>
          <w:b/>
          <w:sz w:val="24"/>
          <w:szCs w:val="24"/>
          <w:u w:val="single"/>
        </w:rPr>
        <w:t>HCFs</w:t>
      </w:r>
    </w:p>
    <w:p w:rsidR="0084570E" w:rsidRPr="005D1D7C" w:rsidRDefault="0084570E" w:rsidP="0084570E">
      <w:pPr>
        <w:widowControl w:val="0"/>
        <w:tabs>
          <w:tab w:val="left" w:pos="720"/>
          <w:tab w:val="left" w:pos="1080"/>
        </w:tabs>
        <w:autoSpaceDE w:val="0"/>
        <w:autoSpaceDN w:val="0"/>
        <w:adjustRightInd w:val="0"/>
        <w:spacing w:line="360" w:lineRule="auto"/>
        <w:ind w:left="360" w:firstLine="360"/>
        <w:rPr>
          <w:rFonts w:ascii="Times New Roman" w:hAnsi="Times New Roman" w:cs="Times New Roman"/>
          <w:sz w:val="24"/>
          <w:szCs w:val="24"/>
        </w:rPr>
      </w:pPr>
      <w:r w:rsidRPr="005D1D7C">
        <w:rPr>
          <w:rFonts w:ascii="Times New Roman" w:hAnsi="Times New Roman" w:cs="Times New Roman"/>
          <w:sz w:val="24"/>
          <w:szCs w:val="24"/>
        </w:rPr>
        <w:t>2006-2007</w:t>
      </w:r>
      <w:r w:rsidRPr="005D1D7C">
        <w:rPr>
          <w:rFonts w:ascii="Times New Roman" w:hAnsi="Times New Roman" w:cs="Times New Roman"/>
          <w:sz w:val="24"/>
          <w:szCs w:val="24"/>
        </w:rPr>
        <w:tab/>
      </w:r>
      <w:r w:rsidRPr="005D1D7C">
        <w:rPr>
          <w:rFonts w:ascii="Times New Roman" w:hAnsi="Times New Roman" w:cs="Times New Roman"/>
          <w:sz w:val="24"/>
          <w:szCs w:val="24"/>
        </w:rPr>
        <w:tab/>
      </w:r>
      <w:r w:rsidRPr="005D1D7C">
        <w:rPr>
          <w:rFonts w:ascii="Times New Roman" w:hAnsi="Times New Roman" w:cs="Times New Roman"/>
          <w:sz w:val="24"/>
          <w:szCs w:val="24"/>
        </w:rPr>
        <w:tab/>
        <w:t>1</w:t>
      </w:r>
      <w:r w:rsidRPr="005D1D7C">
        <w:rPr>
          <w:rFonts w:ascii="Times New Roman" w:hAnsi="Times New Roman" w:cs="Times New Roman"/>
          <w:sz w:val="24"/>
          <w:szCs w:val="24"/>
        </w:rPr>
        <w:tab/>
      </w:r>
      <w:r w:rsidRPr="005D1D7C">
        <w:rPr>
          <w:rFonts w:ascii="Times New Roman" w:hAnsi="Times New Roman" w:cs="Times New Roman"/>
          <w:sz w:val="24"/>
          <w:szCs w:val="24"/>
        </w:rPr>
        <w:tab/>
      </w:r>
      <w:r w:rsidRPr="005D1D7C">
        <w:rPr>
          <w:rFonts w:ascii="Times New Roman" w:hAnsi="Times New Roman" w:cs="Times New Roman"/>
          <w:sz w:val="24"/>
          <w:szCs w:val="24"/>
        </w:rPr>
        <w:tab/>
      </w:r>
      <w:r w:rsidRPr="005D1D7C">
        <w:rPr>
          <w:rFonts w:ascii="Times New Roman" w:hAnsi="Times New Roman" w:cs="Times New Roman"/>
          <w:sz w:val="24"/>
          <w:szCs w:val="24"/>
        </w:rPr>
        <w:tab/>
        <w:t xml:space="preserve">               </w:t>
      </w:r>
    </w:p>
    <w:p w:rsidR="0084570E" w:rsidRPr="005D1D7C" w:rsidRDefault="0084570E" w:rsidP="0084570E">
      <w:pPr>
        <w:widowControl w:val="0"/>
        <w:tabs>
          <w:tab w:val="left" w:pos="720"/>
          <w:tab w:val="left" w:pos="1080"/>
        </w:tabs>
        <w:autoSpaceDE w:val="0"/>
        <w:autoSpaceDN w:val="0"/>
        <w:adjustRightInd w:val="0"/>
        <w:spacing w:line="360" w:lineRule="auto"/>
        <w:ind w:left="360" w:firstLine="360"/>
        <w:rPr>
          <w:rFonts w:ascii="Times New Roman" w:hAnsi="Times New Roman" w:cs="Times New Roman"/>
          <w:sz w:val="24"/>
          <w:szCs w:val="24"/>
        </w:rPr>
      </w:pPr>
      <w:r w:rsidRPr="005D1D7C">
        <w:rPr>
          <w:rFonts w:ascii="Times New Roman" w:hAnsi="Times New Roman" w:cs="Times New Roman"/>
          <w:sz w:val="24"/>
          <w:szCs w:val="24"/>
        </w:rPr>
        <w:t xml:space="preserve">2007-2008                 </w:t>
      </w:r>
      <w:r w:rsidRPr="005D1D7C">
        <w:rPr>
          <w:rFonts w:ascii="Times New Roman" w:hAnsi="Times New Roman" w:cs="Times New Roman"/>
          <w:sz w:val="24"/>
          <w:szCs w:val="24"/>
        </w:rPr>
        <w:tab/>
      </w:r>
      <w:r w:rsidRPr="005D1D7C">
        <w:rPr>
          <w:rFonts w:ascii="Times New Roman" w:hAnsi="Times New Roman" w:cs="Times New Roman"/>
          <w:sz w:val="24"/>
          <w:szCs w:val="24"/>
        </w:rPr>
        <w:tab/>
        <w:t>3</w:t>
      </w:r>
    </w:p>
    <w:p w:rsidR="0084570E" w:rsidRPr="005D1D7C" w:rsidRDefault="0084570E" w:rsidP="0084570E">
      <w:pPr>
        <w:widowControl w:val="0"/>
        <w:tabs>
          <w:tab w:val="left" w:pos="720"/>
          <w:tab w:val="left" w:pos="1080"/>
        </w:tabs>
        <w:autoSpaceDE w:val="0"/>
        <w:autoSpaceDN w:val="0"/>
        <w:adjustRightInd w:val="0"/>
        <w:spacing w:line="360" w:lineRule="auto"/>
        <w:ind w:left="360" w:firstLine="360"/>
        <w:rPr>
          <w:rFonts w:ascii="Times New Roman" w:hAnsi="Times New Roman" w:cs="Times New Roman"/>
          <w:sz w:val="24"/>
          <w:szCs w:val="24"/>
        </w:rPr>
      </w:pPr>
      <w:r w:rsidRPr="005D1D7C">
        <w:rPr>
          <w:rFonts w:ascii="Times New Roman" w:hAnsi="Times New Roman" w:cs="Times New Roman"/>
          <w:sz w:val="24"/>
          <w:szCs w:val="24"/>
        </w:rPr>
        <w:t xml:space="preserve">2008-2009  </w:t>
      </w:r>
      <w:r w:rsidRPr="005D1D7C">
        <w:rPr>
          <w:rFonts w:ascii="Times New Roman" w:hAnsi="Times New Roman" w:cs="Times New Roman"/>
          <w:sz w:val="24"/>
          <w:szCs w:val="24"/>
        </w:rPr>
        <w:tab/>
        <w:t xml:space="preserve">      </w:t>
      </w:r>
      <w:r w:rsidRPr="005D1D7C">
        <w:rPr>
          <w:rFonts w:ascii="Times New Roman" w:hAnsi="Times New Roman" w:cs="Times New Roman"/>
          <w:sz w:val="24"/>
          <w:szCs w:val="24"/>
        </w:rPr>
        <w:tab/>
      </w:r>
      <w:r w:rsidRPr="005D1D7C">
        <w:rPr>
          <w:rFonts w:ascii="Times New Roman" w:hAnsi="Times New Roman" w:cs="Times New Roman"/>
          <w:sz w:val="24"/>
          <w:szCs w:val="24"/>
        </w:rPr>
        <w:tab/>
        <w:t xml:space="preserve">6                   </w:t>
      </w:r>
    </w:p>
    <w:p w:rsidR="0084570E" w:rsidRPr="005D1D7C" w:rsidRDefault="0084570E" w:rsidP="0084570E">
      <w:pPr>
        <w:widowControl w:val="0"/>
        <w:tabs>
          <w:tab w:val="left" w:pos="720"/>
          <w:tab w:val="left" w:pos="1080"/>
        </w:tabs>
        <w:autoSpaceDE w:val="0"/>
        <w:autoSpaceDN w:val="0"/>
        <w:adjustRightInd w:val="0"/>
        <w:spacing w:line="360" w:lineRule="auto"/>
        <w:ind w:left="360" w:firstLine="360"/>
        <w:rPr>
          <w:rFonts w:ascii="Times New Roman" w:hAnsi="Times New Roman" w:cs="Times New Roman"/>
          <w:sz w:val="24"/>
          <w:szCs w:val="24"/>
        </w:rPr>
      </w:pPr>
      <w:r w:rsidRPr="005D1D7C">
        <w:rPr>
          <w:rFonts w:ascii="Times New Roman" w:hAnsi="Times New Roman" w:cs="Times New Roman"/>
          <w:sz w:val="24"/>
          <w:szCs w:val="24"/>
        </w:rPr>
        <w:t>2009-2010</w:t>
      </w:r>
      <w:r w:rsidRPr="005D1D7C">
        <w:rPr>
          <w:rFonts w:ascii="Times New Roman" w:hAnsi="Times New Roman" w:cs="Times New Roman"/>
          <w:sz w:val="24"/>
          <w:szCs w:val="24"/>
        </w:rPr>
        <w:tab/>
      </w:r>
      <w:r w:rsidRPr="005D1D7C">
        <w:rPr>
          <w:rFonts w:ascii="Times New Roman" w:hAnsi="Times New Roman" w:cs="Times New Roman"/>
          <w:sz w:val="24"/>
          <w:szCs w:val="24"/>
        </w:rPr>
        <w:tab/>
      </w:r>
      <w:r w:rsidRPr="005D1D7C">
        <w:rPr>
          <w:rFonts w:ascii="Times New Roman" w:hAnsi="Times New Roman" w:cs="Times New Roman"/>
          <w:sz w:val="24"/>
          <w:szCs w:val="24"/>
        </w:rPr>
        <w:tab/>
        <w:t>7</w:t>
      </w:r>
    </w:p>
    <w:p w:rsidR="0084570E" w:rsidRPr="005D1D7C" w:rsidRDefault="0084570E" w:rsidP="0084570E">
      <w:pPr>
        <w:widowControl w:val="0"/>
        <w:tabs>
          <w:tab w:val="left" w:pos="720"/>
          <w:tab w:val="left" w:pos="1080"/>
        </w:tabs>
        <w:autoSpaceDE w:val="0"/>
        <w:autoSpaceDN w:val="0"/>
        <w:adjustRightInd w:val="0"/>
        <w:spacing w:line="360" w:lineRule="auto"/>
        <w:ind w:left="360" w:firstLine="360"/>
        <w:rPr>
          <w:rFonts w:ascii="Times New Roman" w:hAnsi="Times New Roman" w:cs="Times New Roman"/>
          <w:sz w:val="24"/>
          <w:szCs w:val="24"/>
        </w:rPr>
      </w:pPr>
      <w:r w:rsidRPr="005D1D7C">
        <w:rPr>
          <w:rFonts w:ascii="Times New Roman" w:hAnsi="Times New Roman" w:cs="Times New Roman"/>
          <w:sz w:val="24"/>
          <w:szCs w:val="24"/>
        </w:rPr>
        <w:t>2010-2011</w:t>
      </w:r>
      <w:r w:rsidRPr="005D1D7C">
        <w:rPr>
          <w:rFonts w:ascii="Times New Roman" w:hAnsi="Times New Roman" w:cs="Times New Roman"/>
          <w:sz w:val="24"/>
          <w:szCs w:val="24"/>
        </w:rPr>
        <w:tab/>
      </w:r>
      <w:r w:rsidRPr="005D1D7C">
        <w:rPr>
          <w:rFonts w:ascii="Times New Roman" w:hAnsi="Times New Roman" w:cs="Times New Roman"/>
          <w:sz w:val="24"/>
          <w:szCs w:val="24"/>
        </w:rPr>
        <w:tab/>
        <w:t xml:space="preserve">  </w:t>
      </w:r>
      <w:r w:rsidRPr="005D1D7C">
        <w:rPr>
          <w:rFonts w:ascii="Times New Roman" w:hAnsi="Times New Roman" w:cs="Times New Roman"/>
          <w:sz w:val="24"/>
          <w:szCs w:val="24"/>
        </w:rPr>
        <w:tab/>
        <w:t>4</w:t>
      </w:r>
    </w:p>
    <w:p w:rsidR="0084570E" w:rsidRPr="005D1D7C" w:rsidRDefault="0084570E" w:rsidP="0084570E">
      <w:pPr>
        <w:widowControl w:val="0"/>
        <w:tabs>
          <w:tab w:val="left" w:pos="720"/>
          <w:tab w:val="left" w:pos="1080"/>
        </w:tabs>
        <w:autoSpaceDE w:val="0"/>
        <w:autoSpaceDN w:val="0"/>
        <w:adjustRightInd w:val="0"/>
        <w:spacing w:line="360" w:lineRule="auto"/>
        <w:ind w:left="360" w:firstLine="360"/>
        <w:rPr>
          <w:rFonts w:ascii="Times New Roman" w:hAnsi="Times New Roman" w:cs="Times New Roman"/>
          <w:sz w:val="24"/>
          <w:szCs w:val="24"/>
        </w:rPr>
      </w:pPr>
      <w:r w:rsidRPr="005D1D7C">
        <w:rPr>
          <w:rFonts w:ascii="Times New Roman" w:hAnsi="Times New Roman" w:cs="Times New Roman"/>
          <w:sz w:val="24"/>
          <w:szCs w:val="24"/>
        </w:rPr>
        <w:t>2011-2012</w:t>
      </w:r>
      <w:r w:rsidRPr="005D1D7C">
        <w:rPr>
          <w:rFonts w:ascii="Times New Roman" w:hAnsi="Times New Roman" w:cs="Times New Roman"/>
          <w:sz w:val="24"/>
          <w:szCs w:val="24"/>
        </w:rPr>
        <w:tab/>
      </w:r>
      <w:r w:rsidRPr="005D1D7C">
        <w:rPr>
          <w:rFonts w:ascii="Times New Roman" w:hAnsi="Times New Roman" w:cs="Times New Roman"/>
          <w:sz w:val="24"/>
          <w:szCs w:val="24"/>
        </w:rPr>
        <w:tab/>
      </w:r>
      <w:r w:rsidRPr="005D1D7C">
        <w:rPr>
          <w:rFonts w:ascii="Times New Roman" w:hAnsi="Times New Roman" w:cs="Times New Roman"/>
          <w:sz w:val="24"/>
          <w:szCs w:val="24"/>
        </w:rPr>
        <w:tab/>
        <w:t>5</w:t>
      </w:r>
    </w:p>
    <w:p w:rsidR="0084570E" w:rsidRPr="005D1D7C" w:rsidRDefault="0084570E" w:rsidP="0084570E">
      <w:pPr>
        <w:widowControl w:val="0"/>
        <w:tabs>
          <w:tab w:val="left" w:pos="720"/>
          <w:tab w:val="left" w:pos="1080"/>
        </w:tabs>
        <w:autoSpaceDE w:val="0"/>
        <w:autoSpaceDN w:val="0"/>
        <w:adjustRightInd w:val="0"/>
        <w:ind w:left="360" w:firstLine="360"/>
        <w:rPr>
          <w:rFonts w:ascii="Times New Roman" w:hAnsi="Times New Roman" w:cs="Times New Roman"/>
          <w:sz w:val="24"/>
          <w:szCs w:val="24"/>
        </w:rPr>
      </w:pPr>
      <w:r w:rsidRPr="005D1D7C">
        <w:rPr>
          <w:rFonts w:ascii="Times New Roman" w:hAnsi="Times New Roman" w:cs="Times New Roman"/>
          <w:sz w:val="24"/>
          <w:szCs w:val="24"/>
        </w:rPr>
        <w:t>-----------------------------------------------</w:t>
      </w:r>
    </w:p>
    <w:p w:rsidR="0084570E" w:rsidRPr="005D1D7C" w:rsidRDefault="005D1D7C" w:rsidP="0084570E">
      <w:pPr>
        <w:widowControl w:val="0"/>
        <w:autoSpaceDE w:val="0"/>
        <w:autoSpaceDN w:val="0"/>
        <w:adjustRightInd w:val="0"/>
        <w:spacing w:line="360" w:lineRule="auto"/>
        <w:ind w:firstLine="720"/>
        <w:jc w:val="both"/>
        <w:rPr>
          <w:rFonts w:ascii="Times New Roman" w:hAnsi="Times New Roman" w:cs="Times New Roman"/>
          <w:b/>
          <w:sz w:val="24"/>
          <w:szCs w:val="24"/>
        </w:rPr>
      </w:pPr>
      <w:r>
        <w:rPr>
          <w:rFonts w:ascii="Times New Roman" w:hAnsi="Times New Roman" w:cs="Times New Roman"/>
          <w:b/>
          <w:sz w:val="24"/>
          <w:szCs w:val="24"/>
        </w:rPr>
        <w:t>TOTAL</w:t>
      </w:r>
      <w:r>
        <w:rPr>
          <w:rFonts w:ascii="Times New Roman" w:hAnsi="Times New Roman" w:cs="Times New Roman"/>
          <w:b/>
          <w:sz w:val="24"/>
          <w:szCs w:val="24"/>
        </w:rPr>
        <w:tab/>
      </w:r>
      <w:r>
        <w:rPr>
          <w:rFonts w:ascii="Times New Roman" w:hAnsi="Times New Roman" w:cs="Times New Roman"/>
          <w:b/>
          <w:sz w:val="24"/>
          <w:szCs w:val="24"/>
        </w:rPr>
        <w:tab/>
        <w:t xml:space="preserve">          </w:t>
      </w:r>
      <w:r w:rsidR="0084570E" w:rsidRPr="005D1D7C">
        <w:rPr>
          <w:rFonts w:ascii="Times New Roman" w:hAnsi="Times New Roman" w:cs="Times New Roman"/>
          <w:b/>
          <w:sz w:val="24"/>
          <w:szCs w:val="24"/>
        </w:rPr>
        <w:t>26</w:t>
      </w:r>
    </w:p>
    <w:p w:rsidR="0084570E" w:rsidRPr="005D1D7C" w:rsidRDefault="0084570E" w:rsidP="0084570E">
      <w:pPr>
        <w:widowControl w:val="0"/>
        <w:autoSpaceDE w:val="0"/>
        <w:autoSpaceDN w:val="0"/>
        <w:adjustRightInd w:val="0"/>
        <w:spacing w:line="360" w:lineRule="auto"/>
        <w:ind w:firstLine="720"/>
        <w:jc w:val="both"/>
        <w:rPr>
          <w:rFonts w:ascii="Times New Roman" w:hAnsi="Times New Roman" w:cs="Times New Roman"/>
          <w:bCs/>
          <w:iCs/>
          <w:sz w:val="24"/>
          <w:szCs w:val="24"/>
        </w:rPr>
      </w:pPr>
    </w:p>
    <w:p w:rsidR="0084570E" w:rsidRPr="005D1D7C" w:rsidRDefault="0084570E" w:rsidP="0084570E">
      <w:pPr>
        <w:widowControl w:val="0"/>
        <w:tabs>
          <w:tab w:val="left" w:pos="1430"/>
        </w:tabs>
        <w:autoSpaceDE w:val="0"/>
        <w:autoSpaceDN w:val="0"/>
        <w:adjustRightInd w:val="0"/>
        <w:spacing w:line="360" w:lineRule="auto"/>
        <w:ind w:firstLine="360"/>
        <w:jc w:val="both"/>
        <w:rPr>
          <w:rFonts w:ascii="Times New Roman" w:hAnsi="Times New Roman" w:cs="Times New Roman"/>
          <w:b/>
          <w:bCs/>
          <w:iCs/>
          <w:sz w:val="24"/>
          <w:szCs w:val="24"/>
        </w:rPr>
      </w:pPr>
      <w:r w:rsidRPr="005D1D7C">
        <w:rPr>
          <w:rFonts w:ascii="Times New Roman" w:hAnsi="Times New Roman" w:cs="Times New Roman"/>
          <w:b/>
          <w:bCs/>
          <w:iCs/>
          <w:sz w:val="24"/>
          <w:szCs w:val="24"/>
        </w:rPr>
        <w:t xml:space="preserve">iv. Meetings: </w:t>
      </w:r>
    </w:p>
    <w:p w:rsidR="0084570E" w:rsidRPr="005D1D7C" w:rsidRDefault="0084570E" w:rsidP="0084570E">
      <w:pPr>
        <w:widowControl w:val="0"/>
        <w:numPr>
          <w:ilvl w:val="0"/>
          <w:numId w:val="6"/>
        </w:numPr>
        <w:tabs>
          <w:tab w:val="left" w:pos="1430"/>
        </w:tabs>
        <w:autoSpaceDE w:val="0"/>
        <w:autoSpaceDN w:val="0"/>
        <w:adjustRightInd w:val="0"/>
        <w:spacing w:after="0" w:line="360" w:lineRule="auto"/>
        <w:jc w:val="both"/>
        <w:rPr>
          <w:rFonts w:ascii="Times New Roman" w:hAnsi="Times New Roman" w:cs="Times New Roman"/>
          <w:bCs/>
          <w:iCs/>
          <w:sz w:val="24"/>
          <w:szCs w:val="24"/>
        </w:rPr>
      </w:pPr>
      <w:r w:rsidRPr="005D1D7C">
        <w:rPr>
          <w:rFonts w:ascii="Times New Roman" w:hAnsi="Times New Roman" w:cs="Times New Roman"/>
          <w:bCs/>
          <w:iCs/>
          <w:sz w:val="24"/>
          <w:szCs w:val="24"/>
        </w:rPr>
        <w:t xml:space="preserve">A meeting on ‘Bio–Medical Waste Management &amp; Operation of Disposal Facilities’ was held on 29th July, 2008 at PIB Media Center, </w:t>
      </w:r>
      <w:proofErr w:type="spellStart"/>
      <w:r w:rsidRPr="005D1D7C">
        <w:rPr>
          <w:rFonts w:ascii="Times New Roman" w:hAnsi="Times New Roman" w:cs="Times New Roman"/>
          <w:bCs/>
          <w:iCs/>
          <w:sz w:val="24"/>
          <w:szCs w:val="24"/>
        </w:rPr>
        <w:t>Tuikhuahtlang</w:t>
      </w:r>
      <w:proofErr w:type="spellEnd"/>
    </w:p>
    <w:p w:rsidR="0084570E" w:rsidRPr="005D1D7C" w:rsidRDefault="0084570E" w:rsidP="0084570E">
      <w:pPr>
        <w:widowControl w:val="0"/>
        <w:numPr>
          <w:ilvl w:val="0"/>
          <w:numId w:val="6"/>
        </w:numPr>
        <w:tabs>
          <w:tab w:val="left" w:pos="1430"/>
        </w:tabs>
        <w:autoSpaceDE w:val="0"/>
        <w:autoSpaceDN w:val="0"/>
        <w:adjustRightInd w:val="0"/>
        <w:spacing w:after="0" w:line="360" w:lineRule="auto"/>
        <w:jc w:val="both"/>
        <w:rPr>
          <w:rFonts w:ascii="Times New Roman" w:hAnsi="Times New Roman" w:cs="Times New Roman"/>
          <w:bCs/>
          <w:iCs/>
          <w:sz w:val="24"/>
          <w:szCs w:val="24"/>
        </w:rPr>
      </w:pPr>
      <w:r w:rsidRPr="005D1D7C">
        <w:rPr>
          <w:rFonts w:ascii="Times New Roman" w:hAnsi="Times New Roman" w:cs="Times New Roman"/>
          <w:bCs/>
          <w:iCs/>
          <w:sz w:val="24"/>
          <w:szCs w:val="24"/>
        </w:rPr>
        <w:t>BMW Mgt has been discussed as agenda items in several Board Meetings</w:t>
      </w:r>
    </w:p>
    <w:p w:rsidR="0084570E" w:rsidRPr="005D1D7C" w:rsidRDefault="0084570E" w:rsidP="0084570E">
      <w:pPr>
        <w:widowControl w:val="0"/>
        <w:numPr>
          <w:ilvl w:val="0"/>
          <w:numId w:val="6"/>
        </w:numPr>
        <w:tabs>
          <w:tab w:val="left" w:pos="1430"/>
        </w:tabs>
        <w:autoSpaceDE w:val="0"/>
        <w:autoSpaceDN w:val="0"/>
        <w:adjustRightInd w:val="0"/>
        <w:spacing w:after="0" w:line="360" w:lineRule="auto"/>
        <w:jc w:val="both"/>
        <w:rPr>
          <w:rFonts w:ascii="Times New Roman" w:hAnsi="Times New Roman" w:cs="Times New Roman"/>
          <w:bCs/>
          <w:iCs/>
          <w:sz w:val="24"/>
          <w:szCs w:val="24"/>
        </w:rPr>
      </w:pPr>
      <w:r w:rsidRPr="005D1D7C">
        <w:rPr>
          <w:rFonts w:ascii="Times New Roman" w:hAnsi="Times New Roman" w:cs="Times New Roman"/>
          <w:bCs/>
          <w:iCs/>
          <w:sz w:val="24"/>
          <w:szCs w:val="24"/>
        </w:rPr>
        <w:t xml:space="preserve">Meetings on transportation of hazardous BMW to </w:t>
      </w:r>
      <w:proofErr w:type="spellStart"/>
      <w:r w:rsidRPr="005D1D7C">
        <w:rPr>
          <w:rFonts w:ascii="Times New Roman" w:hAnsi="Times New Roman" w:cs="Times New Roman"/>
          <w:bCs/>
          <w:iCs/>
          <w:sz w:val="24"/>
          <w:szCs w:val="24"/>
        </w:rPr>
        <w:t>Falkawn</w:t>
      </w:r>
      <w:proofErr w:type="spellEnd"/>
      <w:r w:rsidRPr="005D1D7C">
        <w:rPr>
          <w:rFonts w:ascii="Times New Roman" w:hAnsi="Times New Roman" w:cs="Times New Roman"/>
          <w:bCs/>
          <w:iCs/>
          <w:sz w:val="24"/>
          <w:szCs w:val="24"/>
        </w:rPr>
        <w:t xml:space="preserve"> Incinerator on 9.8.2007, 24.11.2008 &amp; 9.8.2010 at Health &amp; Medical Education Department Office.</w:t>
      </w:r>
    </w:p>
    <w:p w:rsidR="0084570E" w:rsidRPr="005D1D7C" w:rsidRDefault="0084570E" w:rsidP="0084570E">
      <w:pPr>
        <w:widowControl w:val="0"/>
        <w:numPr>
          <w:ilvl w:val="0"/>
          <w:numId w:val="6"/>
        </w:numPr>
        <w:tabs>
          <w:tab w:val="left" w:pos="1430"/>
        </w:tabs>
        <w:autoSpaceDE w:val="0"/>
        <w:autoSpaceDN w:val="0"/>
        <w:adjustRightInd w:val="0"/>
        <w:spacing w:after="0" w:line="360" w:lineRule="auto"/>
        <w:jc w:val="both"/>
        <w:rPr>
          <w:rFonts w:ascii="Times New Roman" w:hAnsi="Times New Roman" w:cs="Times New Roman"/>
          <w:bCs/>
          <w:iCs/>
          <w:sz w:val="24"/>
          <w:szCs w:val="24"/>
        </w:rPr>
      </w:pPr>
      <w:r w:rsidRPr="005D1D7C">
        <w:rPr>
          <w:rFonts w:ascii="Times New Roman" w:hAnsi="Times New Roman" w:cs="Times New Roman"/>
          <w:sz w:val="24"/>
          <w:szCs w:val="24"/>
        </w:rPr>
        <w:t xml:space="preserve">Trainers’ training on Bio-Medical Waste Management for Doctors and Nurses was held at </w:t>
      </w:r>
      <w:proofErr w:type="gramStart"/>
      <w:r w:rsidRPr="005D1D7C">
        <w:rPr>
          <w:rFonts w:ascii="Times New Roman" w:hAnsi="Times New Roman" w:cs="Times New Roman"/>
          <w:sz w:val="24"/>
          <w:szCs w:val="24"/>
        </w:rPr>
        <w:t>I</w:t>
      </w:r>
      <w:proofErr w:type="gramEnd"/>
      <w:r w:rsidRPr="005D1D7C">
        <w:rPr>
          <w:rFonts w:ascii="Times New Roman" w:hAnsi="Times New Roman" w:cs="Times New Roman"/>
          <w:sz w:val="24"/>
          <w:szCs w:val="24"/>
        </w:rPr>
        <w:t xml:space="preserve"> &amp; PR </w:t>
      </w:r>
      <w:proofErr w:type="spellStart"/>
      <w:r w:rsidRPr="005D1D7C">
        <w:rPr>
          <w:rFonts w:ascii="Times New Roman" w:hAnsi="Times New Roman" w:cs="Times New Roman"/>
          <w:sz w:val="24"/>
          <w:szCs w:val="24"/>
        </w:rPr>
        <w:t>Deptt</w:t>
      </w:r>
      <w:proofErr w:type="spellEnd"/>
      <w:r w:rsidRPr="005D1D7C">
        <w:rPr>
          <w:rFonts w:ascii="Times New Roman" w:hAnsi="Times New Roman" w:cs="Times New Roman"/>
          <w:sz w:val="24"/>
          <w:szCs w:val="24"/>
        </w:rPr>
        <w:t>. Auditorium during 9-10</w:t>
      </w:r>
      <w:r w:rsidRPr="005D1D7C">
        <w:rPr>
          <w:rFonts w:ascii="Times New Roman" w:hAnsi="Times New Roman" w:cs="Times New Roman"/>
          <w:sz w:val="24"/>
          <w:szCs w:val="24"/>
          <w:vertAlign w:val="superscript"/>
        </w:rPr>
        <w:t>th</w:t>
      </w:r>
      <w:r w:rsidRPr="005D1D7C">
        <w:rPr>
          <w:rFonts w:ascii="Times New Roman" w:hAnsi="Times New Roman" w:cs="Times New Roman"/>
          <w:sz w:val="24"/>
          <w:szCs w:val="24"/>
        </w:rPr>
        <w:t xml:space="preserve"> June 2011.</w:t>
      </w:r>
    </w:p>
    <w:p w:rsidR="0084570E" w:rsidRPr="005D1D7C" w:rsidRDefault="0084570E" w:rsidP="0084570E">
      <w:pPr>
        <w:widowControl w:val="0"/>
        <w:tabs>
          <w:tab w:val="left" w:pos="1430"/>
        </w:tabs>
        <w:autoSpaceDE w:val="0"/>
        <w:autoSpaceDN w:val="0"/>
        <w:adjustRightInd w:val="0"/>
        <w:spacing w:line="360" w:lineRule="auto"/>
        <w:ind w:firstLine="360"/>
        <w:jc w:val="both"/>
        <w:rPr>
          <w:rFonts w:ascii="Times New Roman" w:hAnsi="Times New Roman" w:cs="Times New Roman"/>
          <w:b/>
          <w:bCs/>
          <w:iCs/>
          <w:sz w:val="24"/>
          <w:szCs w:val="24"/>
        </w:rPr>
      </w:pPr>
      <w:proofErr w:type="gramStart"/>
      <w:r w:rsidRPr="005D1D7C">
        <w:rPr>
          <w:rFonts w:ascii="Times New Roman" w:hAnsi="Times New Roman" w:cs="Times New Roman"/>
          <w:b/>
          <w:bCs/>
          <w:iCs/>
          <w:sz w:val="24"/>
          <w:szCs w:val="24"/>
        </w:rPr>
        <w:lastRenderedPageBreak/>
        <w:t>v.  Annual</w:t>
      </w:r>
      <w:proofErr w:type="gramEnd"/>
      <w:r w:rsidRPr="005D1D7C">
        <w:rPr>
          <w:rFonts w:ascii="Times New Roman" w:hAnsi="Times New Roman" w:cs="Times New Roman"/>
          <w:b/>
          <w:bCs/>
          <w:iCs/>
          <w:sz w:val="24"/>
          <w:szCs w:val="24"/>
        </w:rPr>
        <w:t xml:space="preserve"> Report:</w:t>
      </w:r>
    </w:p>
    <w:p w:rsidR="0084570E" w:rsidRPr="005D1D7C" w:rsidRDefault="0084570E" w:rsidP="0084570E">
      <w:pPr>
        <w:widowControl w:val="0"/>
        <w:autoSpaceDE w:val="0"/>
        <w:autoSpaceDN w:val="0"/>
        <w:adjustRightInd w:val="0"/>
        <w:spacing w:line="360" w:lineRule="auto"/>
        <w:jc w:val="both"/>
        <w:rPr>
          <w:rFonts w:ascii="Times New Roman" w:hAnsi="Times New Roman" w:cs="Times New Roman"/>
          <w:bCs/>
          <w:iCs/>
          <w:sz w:val="24"/>
          <w:szCs w:val="24"/>
        </w:rPr>
      </w:pPr>
      <w:r w:rsidRPr="005D1D7C">
        <w:rPr>
          <w:rFonts w:ascii="Times New Roman" w:hAnsi="Times New Roman" w:cs="Times New Roman"/>
          <w:b/>
          <w:bCs/>
          <w:iCs/>
          <w:sz w:val="24"/>
          <w:szCs w:val="24"/>
        </w:rPr>
        <w:t xml:space="preserve"> </w:t>
      </w:r>
      <w:r w:rsidRPr="005D1D7C">
        <w:rPr>
          <w:rFonts w:ascii="Times New Roman" w:hAnsi="Times New Roman" w:cs="Times New Roman"/>
          <w:b/>
          <w:bCs/>
          <w:iCs/>
          <w:sz w:val="24"/>
          <w:szCs w:val="24"/>
        </w:rPr>
        <w:tab/>
      </w:r>
      <w:r w:rsidRPr="005D1D7C">
        <w:rPr>
          <w:rFonts w:ascii="Times New Roman" w:hAnsi="Times New Roman" w:cs="Times New Roman"/>
          <w:bCs/>
          <w:iCs/>
          <w:sz w:val="24"/>
          <w:szCs w:val="24"/>
        </w:rPr>
        <w:t>Annual Report is regularly submitted to the Central Pollution Board by March every year.</w:t>
      </w:r>
    </w:p>
    <w:p w:rsidR="0084570E" w:rsidRPr="005D1D7C" w:rsidRDefault="0084570E" w:rsidP="0084570E">
      <w:pPr>
        <w:widowControl w:val="0"/>
        <w:tabs>
          <w:tab w:val="left" w:pos="1430"/>
        </w:tabs>
        <w:autoSpaceDE w:val="0"/>
        <w:autoSpaceDN w:val="0"/>
        <w:adjustRightInd w:val="0"/>
        <w:spacing w:line="360" w:lineRule="auto"/>
        <w:ind w:left="360"/>
        <w:jc w:val="both"/>
        <w:rPr>
          <w:rFonts w:ascii="Times New Roman" w:hAnsi="Times New Roman" w:cs="Times New Roman"/>
          <w:b/>
          <w:bCs/>
          <w:iCs/>
          <w:sz w:val="24"/>
          <w:szCs w:val="24"/>
        </w:rPr>
      </w:pPr>
      <w:r w:rsidRPr="005D1D7C">
        <w:rPr>
          <w:rFonts w:ascii="Times New Roman" w:hAnsi="Times New Roman" w:cs="Times New Roman"/>
          <w:b/>
          <w:bCs/>
          <w:iCs/>
          <w:sz w:val="24"/>
          <w:szCs w:val="24"/>
        </w:rPr>
        <w:t>Status is as below:</w:t>
      </w:r>
    </w:p>
    <w:p w:rsidR="0084570E" w:rsidRPr="005D1D7C" w:rsidRDefault="0084570E" w:rsidP="00406489">
      <w:pPr>
        <w:widowControl w:val="0"/>
        <w:tabs>
          <w:tab w:val="left" w:pos="720"/>
          <w:tab w:val="left" w:pos="1080"/>
        </w:tabs>
        <w:autoSpaceDE w:val="0"/>
        <w:autoSpaceDN w:val="0"/>
        <w:adjustRightInd w:val="0"/>
        <w:spacing w:after="0" w:line="240" w:lineRule="auto"/>
        <w:ind w:left="360"/>
        <w:rPr>
          <w:rFonts w:ascii="Times New Roman" w:hAnsi="Times New Roman" w:cs="Times New Roman"/>
          <w:b/>
          <w:sz w:val="24"/>
          <w:szCs w:val="24"/>
        </w:rPr>
      </w:pPr>
      <w:r w:rsidRPr="005D1D7C">
        <w:rPr>
          <w:rFonts w:ascii="Times New Roman" w:hAnsi="Times New Roman" w:cs="Times New Roman"/>
          <w:b/>
          <w:sz w:val="24"/>
          <w:szCs w:val="24"/>
        </w:rPr>
        <w:t>YEAR           Total HCFs       Total Beds</w:t>
      </w:r>
      <w:r w:rsidRPr="005D1D7C">
        <w:rPr>
          <w:rFonts w:ascii="Times New Roman" w:hAnsi="Times New Roman" w:cs="Times New Roman"/>
          <w:b/>
          <w:sz w:val="24"/>
          <w:szCs w:val="24"/>
        </w:rPr>
        <w:tab/>
        <w:t>Total Quantity of BMW generated</w:t>
      </w:r>
    </w:p>
    <w:p w:rsidR="0084570E" w:rsidRPr="005D1D7C" w:rsidRDefault="0084570E" w:rsidP="00406489">
      <w:pPr>
        <w:widowControl w:val="0"/>
        <w:tabs>
          <w:tab w:val="left" w:pos="720"/>
          <w:tab w:val="left" w:pos="1080"/>
        </w:tabs>
        <w:autoSpaceDE w:val="0"/>
        <w:autoSpaceDN w:val="0"/>
        <w:adjustRightInd w:val="0"/>
        <w:spacing w:after="0" w:line="240" w:lineRule="auto"/>
        <w:ind w:left="360" w:firstLine="360"/>
        <w:rPr>
          <w:rFonts w:ascii="Times New Roman" w:hAnsi="Times New Roman" w:cs="Times New Roman"/>
          <w:b/>
          <w:sz w:val="24"/>
          <w:szCs w:val="24"/>
        </w:rPr>
      </w:pPr>
      <w:r w:rsidRPr="005D1D7C">
        <w:rPr>
          <w:rFonts w:ascii="Times New Roman" w:hAnsi="Times New Roman" w:cs="Times New Roman"/>
          <w:b/>
          <w:sz w:val="24"/>
          <w:szCs w:val="24"/>
        </w:rPr>
        <w:tab/>
      </w:r>
      <w:r w:rsidRPr="005D1D7C">
        <w:rPr>
          <w:rFonts w:ascii="Times New Roman" w:hAnsi="Times New Roman" w:cs="Times New Roman"/>
          <w:b/>
          <w:sz w:val="24"/>
          <w:szCs w:val="24"/>
        </w:rPr>
        <w:tab/>
      </w:r>
      <w:r w:rsidRPr="005D1D7C">
        <w:rPr>
          <w:rFonts w:ascii="Times New Roman" w:hAnsi="Times New Roman" w:cs="Times New Roman"/>
          <w:b/>
          <w:sz w:val="24"/>
          <w:szCs w:val="24"/>
        </w:rPr>
        <w:tab/>
      </w:r>
      <w:r w:rsidRPr="005D1D7C">
        <w:rPr>
          <w:rFonts w:ascii="Times New Roman" w:hAnsi="Times New Roman" w:cs="Times New Roman"/>
          <w:b/>
          <w:sz w:val="24"/>
          <w:szCs w:val="24"/>
        </w:rPr>
        <w:tab/>
      </w:r>
      <w:r w:rsidRPr="005D1D7C">
        <w:rPr>
          <w:rFonts w:ascii="Times New Roman" w:hAnsi="Times New Roman" w:cs="Times New Roman"/>
          <w:b/>
          <w:sz w:val="24"/>
          <w:szCs w:val="24"/>
        </w:rPr>
        <w:tab/>
      </w:r>
      <w:r w:rsidRPr="005D1D7C">
        <w:rPr>
          <w:rFonts w:ascii="Times New Roman" w:hAnsi="Times New Roman" w:cs="Times New Roman"/>
          <w:b/>
          <w:sz w:val="24"/>
          <w:szCs w:val="24"/>
        </w:rPr>
        <w:tab/>
      </w:r>
      <w:r w:rsidRPr="005D1D7C">
        <w:rPr>
          <w:rFonts w:ascii="Times New Roman" w:hAnsi="Times New Roman" w:cs="Times New Roman"/>
          <w:b/>
          <w:sz w:val="24"/>
          <w:szCs w:val="24"/>
        </w:rPr>
        <w:tab/>
      </w:r>
      <w:r w:rsidRPr="005D1D7C">
        <w:rPr>
          <w:rFonts w:ascii="Times New Roman" w:hAnsi="Times New Roman" w:cs="Times New Roman"/>
          <w:b/>
          <w:sz w:val="24"/>
          <w:szCs w:val="24"/>
        </w:rPr>
        <w:tab/>
      </w:r>
      <w:r w:rsidRPr="005D1D7C">
        <w:rPr>
          <w:rFonts w:ascii="Times New Roman" w:hAnsi="Times New Roman" w:cs="Times New Roman"/>
          <w:b/>
          <w:sz w:val="24"/>
          <w:szCs w:val="24"/>
        </w:rPr>
        <w:tab/>
        <w:t>(</w:t>
      </w:r>
      <w:proofErr w:type="gramStart"/>
      <w:r w:rsidRPr="005D1D7C">
        <w:rPr>
          <w:rFonts w:ascii="Times New Roman" w:hAnsi="Times New Roman" w:cs="Times New Roman"/>
          <w:b/>
          <w:sz w:val="24"/>
          <w:szCs w:val="24"/>
        </w:rPr>
        <w:t>kg/day</w:t>
      </w:r>
      <w:proofErr w:type="gramEnd"/>
      <w:r w:rsidRPr="005D1D7C">
        <w:rPr>
          <w:rFonts w:ascii="Times New Roman" w:hAnsi="Times New Roman" w:cs="Times New Roman"/>
          <w:b/>
          <w:sz w:val="24"/>
          <w:szCs w:val="24"/>
        </w:rPr>
        <w:t>)</w:t>
      </w:r>
    </w:p>
    <w:p w:rsidR="0084570E" w:rsidRPr="005D1D7C" w:rsidRDefault="0084570E" w:rsidP="0084570E">
      <w:pPr>
        <w:widowControl w:val="0"/>
        <w:tabs>
          <w:tab w:val="left" w:pos="360"/>
          <w:tab w:val="left" w:pos="1080"/>
        </w:tabs>
        <w:autoSpaceDE w:val="0"/>
        <w:autoSpaceDN w:val="0"/>
        <w:adjustRightInd w:val="0"/>
        <w:spacing w:line="360" w:lineRule="auto"/>
        <w:rPr>
          <w:rFonts w:ascii="Times New Roman" w:hAnsi="Times New Roman" w:cs="Times New Roman"/>
          <w:sz w:val="24"/>
          <w:szCs w:val="24"/>
        </w:rPr>
      </w:pPr>
      <w:r w:rsidRPr="005D1D7C">
        <w:rPr>
          <w:rFonts w:ascii="Times New Roman" w:hAnsi="Times New Roman" w:cs="Times New Roman"/>
          <w:b/>
          <w:sz w:val="24"/>
          <w:szCs w:val="24"/>
        </w:rPr>
        <w:tab/>
        <w:t>------------------------------------------------------------------------------------------------------</w:t>
      </w:r>
      <w:r w:rsidRPr="005D1D7C">
        <w:rPr>
          <w:rFonts w:ascii="Times New Roman" w:hAnsi="Times New Roman" w:cs="Times New Roman"/>
          <w:sz w:val="24"/>
          <w:szCs w:val="24"/>
        </w:rPr>
        <w:tab/>
      </w:r>
      <w:r w:rsidRPr="005D1D7C">
        <w:rPr>
          <w:rFonts w:ascii="Times New Roman" w:hAnsi="Times New Roman" w:cs="Times New Roman"/>
          <w:sz w:val="24"/>
          <w:szCs w:val="24"/>
        </w:rPr>
        <w:tab/>
        <w:t>2007-2008</w:t>
      </w:r>
      <w:r w:rsidRPr="005D1D7C">
        <w:rPr>
          <w:rFonts w:ascii="Times New Roman" w:hAnsi="Times New Roman" w:cs="Times New Roman"/>
          <w:sz w:val="24"/>
          <w:szCs w:val="24"/>
        </w:rPr>
        <w:tab/>
      </w:r>
      <w:r w:rsidRPr="005D1D7C">
        <w:rPr>
          <w:rFonts w:ascii="Times New Roman" w:hAnsi="Times New Roman" w:cs="Times New Roman"/>
          <w:sz w:val="24"/>
          <w:szCs w:val="24"/>
        </w:rPr>
        <w:tab/>
        <w:t xml:space="preserve">89         </w:t>
      </w:r>
      <w:r w:rsidRPr="005D1D7C">
        <w:rPr>
          <w:rFonts w:ascii="Times New Roman" w:hAnsi="Times New Roman" w:cs="Times New Roman"/>
          <w:sz w:val="24"/>
          <w:szCs w:val="24"/>
        </w:rPr>
        <w:tab/>
        <w:t xml:space="preserve">  945</w:t>
      </w:r>
      <w:r w:rsidRPr="005D1D7C">
        <w:rPr>
          <w:rFonts w:ascii="Times New Roman" w:hAnsi="Times New Roman" w:cs="Times New Roman"/>
          <w:sz w:val="24"/>
          <w:szCs w:val="24"/>
        </w:rPr>
        <w:tab/>
      </w:r>
      <w:r w:rsidRPr="005D1D7C">
        <w:rPr>
          <w:rFonts w:ascii="Times New Roman" w:hAnsi="Times New Roman" w:cs="Times New Roman"/>
          <w:sz w:val="24"/>
          <w:szCs w:val="24"/>
        </w:rPr>
        <w:tab/>
      </w:r>
      <w:r w:rsidRPr="005D1D7C">
        <w:rPr>
          <w:rFonts w:ascii="Times New Roman" w:hAnsi="Times New Roman" w:cs="Times New Roman"/>
          <w:sz w:val="24"/>
          <w:szCs w:val="24"/>
        </w:rPr>
        <w:tab/>
      </w:r>
      <w:r w:rsidRPr="005D1D7C">
        <w:rPr>
          <w:rFonts w:ascii="Times New Roman" w:hAnsi="Times New Roman" w:cs="Times New Roman"/>
          <w:sz w:val="24"/>
          <w:szCs w:val="24"/>
        </w:rPr>
        <w:tab/>
        <w:t xml:space="preserve">695.43  </w:t>
      </w:r>
      <w:r w:rsidRPr="005D1D7C">
        <w:rPr>
          <w:rFonts w:ascii="Times New Roman" w:hAnsi="Times New Roman" w:cs="Times New Roman"/>
          <w:sz w:val="24"/>
          <w:szCs w:val="24"/>
        </w:rPr>
        <w:tab/>
      </w:r>
      <w:r w:rsidRPr="005D1D7C">
        <w:rPr>
          <w:rFonts w:ascii="Times New Roman" w:hAnsi="Times New Roman" w:cs="Times New Roman"/>
          <w:sz w:val="24"/>
          <w:szCs w:val="24"/>
        </w:rPr>
        <w:tab/>
      </w:r>
    </w:p>
    <w:p w:rsidR="0084570E" w:rsidRPr="005D1D7C" w:rsidRDefault="0084570E" w:rsidP="0084570E">
      <w:pPr>
        <w:widowControl w:val="0"/>
        <w:tabs>
          <w:tab w:val="left" w:pos="720"/>
          <w:tab w:val="left" w:pos="1080"/>
        </w:tabs>
        <w:autoSpaceDE w:val="0"/>
        <w:autoSpaceDN w:val="0"/>
        <w:adjustRightInd w:val="0"/>
        <w:spacing w:line="360" w:lineRule="auto"/>
        <w:ind w:left="360"/>
        <w:rPr>
          <w:rFonts w:ascii="Times New Roman" w:hAnsi="Times New Roman" w:cs="Times New Roman"/>
          <w:sz w:val="24"/>
          <w:szCs w:val="24"/>
        </w:rPr>
      </w:pPr>
      <w:r w:rsidRPr="005D1D7C">
        <w:rPr>
          <w:rFonts w:ascii="Times New Roman" w:hAnsi="Times New Roman" w:cs="Times New Roman"/>
          <w:sz w:val="24"/>
          <w:szCs w:val="24"/>
        </w:rPr>
        <w:t xml:space="preserve">2008-2009      </w:t>
      </w:r>
      <w:r w:rsidRPr="005D1D7C">
        <w:rPr>
          <w:rFonts w:ascii="Times New Roman" w:hAnsi="Times New Roman" w:cs="Times New Roman"/>
          <w:sz w:val="24"/>
          <w:szCs w:val="24"/>
        </w:rPr>
        <w:tab/>
        <w:t xml:space="preserve">89  </w:t>
      </w:r>
      <w:r w:rsidRPr="005D1D7C">
        <w:rPr>
          <w:rFonts w:ascii="Times New Roman" w:hAnsi="Times New Roman" w:cs="Times New Roman"/>
          <w:sz w:val="24"/>
          <w:szCs w:val="24"/>
        </w:rPr>
        <w:tab/>
      </w:r>
      <w:r w:rsidRPr="005D1D7C">
        <w:rPr>
          <w:rFonts w:ascii="Times New Roman" w:hAnsi="Times New Roman" w:cs="Times New Roman"/>
          <w:sz w:val="24"/>
          <w:szCs w:val="24"/>
        </w:rPr>
        <w:tab/>
        <w:t>1131</w:t>
      </w:r>
      <w:r w:rsidRPr="005D1D7C">
        <w:rPr>
          <w:rFonts w:ascii="Times New Roman" w:hAnsi="Times New Roman" w:cs="Times New Roman"/>
          <w:sz w:val="24"/>
          <w:szCs w:val="24"/>
        </w:rPr>
        <w:tab/>
      </w:r>
      <w:r w:rsidRPr="005D1D7C">
        <w:rPr>
          <w:rFonts w:ascii="Times New Roman" w:hAnsi="Times New Roman" w:cs="Times New Roman"/>
          <w:sz w:val="24"/>
          <w:szCs w:val="24"/>
        </w:rPr>
        <w:tab/>
      </w:r>
      <w:r w:rsidRPr="005D1D7C">
        <w:rPr>
          <w:rFonts w:ascii="Times New Roman" w:hAnsi="Times New Roman" w:cs="Times New Roman"/>
          <w:sz w:val="24"/>
          <w:szCs w:val="24"/>
        </w:rPr>
        <w:tab/>
      </w:r>
      <w:r w:rsidRPr="005D1D7C">
        <w:rPr>
          <w:rFonts w:ascii="Times New Roman" w:hAnsi="Times New Roman" w:cs="Times New Roman"/>
          <w:sz w:val="24"/>
          <w:szCs w:val="24"/>
        </w:rPr>
        <w:tab/>
        <w:t>821.47</w:t>
      </w:r>
    </w:p>
    <w:p w:rsidR="0084570E" w:rsidRPr="005D1D7C" w:rsidRDefault="0084570E" w:rsidP="0084570E">
      <w:pPr>
        <w:widowControl w:val="0"/>
        <w:tabs>
          <w:tab w:val="left" w:pos="720"/>
          <w:tab w:val="left" w:pos="1080"/>
        </w:tabs>
        <w:autoSpaceDE w:val="0"/>
        <w:autoSpaceDN w:val="0"/>
        <w:adjustRightInd w:val="0"/>
        <w:spacing w:line="360" w:lineRule="auto"/>
        <w:ind w:left="360"/>
        <w:rPr>
          <w:rFonts w:ascii="Times New Roman" w:hAnsi="Times New Roman" w:cs="Times New Roman"/>
          <w:sz w:val="24"/>
          <w:szCs w:val="24"/>
        </w:rPr>
      </w:pPr>
      <w:r w:rsidRPr="005D1D7C">
        <w:rPr>
          <w:rFonts w:ascii="Times New Roman" w:hAnsi="Times New Roman" w:cs="Times New Roman"/>
          <w:sz w:val="24"/>
          <w:szCs w:val="24"/>
        </w:rPr>
        <w:t>2009-2010</w:t>
      </w:r>
      <w:r w:rsidRPr="005D1D7C">
        <w:rPr>
          <w:rFonts w:ascii="Times New Roman" w:hAnsi="Times New Roman" w:cs="Times New Roman"/>
          <w:sz w:val="24"/>
          <w:szCs w:val="24"/>
        </w:rPr>
        <w:tab/>
      </w:r>
      <w:r w:rsidRPr="005D1D7C">
        <w:rPr>
          <w:rFonts w:ascii="Times New Roman" w:hAnsi="Times New Roman" w:cs="Times New Roman"/>
          <w:sz w:val="24"/>
          <w:szCs w:val="24"/>
        </w:rPr>
        <w:tab/>
        <w:t>94</w:t>
      </w:r>
      <w:r w:rsidRPr="005D1D7C">
        <w:rPr>
          <w:rFonts w:ascii="Times New Roman" w:hAnsi="Times New Roman" w:cs="Times New Roman"/>
          <w:sz w:val="24"/>
          <w:szCs w:val="24"/>
        </w:rPr>
        <w:tab/>
      </w:r>
      <w:r w:rsidRPr="005D1D7C">
        <w:rPr>
          <w:rFonts w:ascii="Times New Roman" w:hAnsi="Times New Roman" w:cs="Times New Roman"/>
          <w:sz w:val="24"/>
          <w:szCs w:val="24"/>
        </w:rPr>
        <w:tab/>
        <w:t>1607</w:t>
      </w:r>
      <w:r w:rsidRPr="005D1D7C">
        <w:rPr>
          <w:rFonts w:ascii="Times New Roman" w:hAnsi="Times New Roman" w:cs="Times New Roman"/>
          <w:sz w:val="24"/>
          <w:szCs w:val="24"/>
        </w:rPr>
        <w:tab/>
      </w:r>
      <w:r w:rsidRPr="005D1D7C">
        <w:rPr>
          <w:rFonts w:ascii="Times New Roman" w:hAnsi="Times New Roman" w:cs="Times New Roman"/>
          <w:sz w:val="24"/>
          <w:szCs w:val="24"/>
        </w:rPr>
        <w:tab/>
      </w:r>
      <w:r w:rsidRPr="005D1D7C">
        <w:rPr>
          <w:rFonts w:ascii="Times New Roman" w:hAnsi="Times New Roman" w:cs="Times New Roman"/>
          <w:sz w:val="24"/>
          <w:szCs w:val="24"/>
        </w:rPr>
        <w:tab/>
      </w:r>
      <w:r w:rsidRPr="005D1D7C">
        <w:rPr>
          <w:rFonts w:ascii="Times New Roman" w:hAnsi="Times New Roman" w:cs="Times New Roman"/>
          <w:sz w:val="24"/>
          <w:szCs w:val="24"/>
        </w:rPr>
        <w:tab/>
        <w:t>631.00</w:t>
      </w:r>
    </w:p>
    <w:p w:rsidR="0084570E" w:rsidRPr="005D1D7C" w:rsidRDefault="0084570E" w:rsidP="0084570E">
      <w:pPr>
        <w:widowControl w:val="0"/>
        <w:tabs>
          <w:tab w:val="left" w:pos="720"/>
          <w:tab w:val="left" w:pos="1080"/>
        </w:tabs>
        <w:autoSpaceDE w:val="0"/>
        <w:autoSpaceDN w:val="0"/>
        <w:adjustRightInd w:val="0"/>
        <w:spacing w:line="360" w:lineRule="auto"/>
        <w:ind w:left="360"/>
        <w:rPr>
          <w:rFonts w:ascii="Times New Roman" w:hAnsi="Times New Roman" w:cs="Times New Roman"/>
          <w:sz w:val="24"/>
          <w:szCs w:val="24"/>
        </w:rPr>
      </w:pPr>
      <w:r w:rsidRPr="005D1D7C">
        <w:rPr>
          <w:rFonts w:ascii="Times New Roman" w:hAnsi="Times New Roman" w:cs="Times New Roman"/>
          <w:sz w:val="24"/>
          <w:szCs w:val="24"/>
        </w:rPr>
        <w:t>2010-2011</w:t>
      </w:r>
      <w:r w:rsidRPr="005D1D7C">
        <w:rPr>
          <w:rFonts w:ascii="Times New Roman" w:hAnsi="Times New Roman" w:cs="Times New Roman"/>
          <w:sz w:val="24"/>
          <w:szCs w:val="24"/>
        </w:rPr>
        <w:tab/>
      </w:r>
      <w:r w:rsidRPr="005D1D7C">
        <w:rPr>
          <w:rFonts w:ascii="Times New Roman" w:hAnsi="Times New Roman" w:cs="Times New Roman"/>
          <w:sz w:val="24"/>
          <w:szCs w:val="24"/>
        </w:rPr>
        <w:tab/>
        <w:t>91</w:t>
      </w:r>
      <w:r w:rsidRPr="005D1D7C">
        <w:rPr>
          <w:rFonts w:ascii="Times New Roman" w:hAnsi="Times New Roman" w:cs="Times New Roman"/>
          <w:sz w:val="24"/>
          <w:szCs w:val="24"/>
        </w:rPr>
        <w:tab/>
        <w:t xml:space="preserve">  </w:t>
      </w:r>
      <w:r w:rsidRPr="005D1D7C">
        <w:rPr>
          <w:rFonts w:ascii="Times New Roman" w:hAnsi="Times New Roman" w:cs="Times New Roman"/>
          <w:sz w:val="24"/>
          <w:szCs w:val="24"/>
        </w:rPr>
        <w:tab/>
        <w:t>2654</w:t>
      </w:r>
      <w:r w:rsidRPr="005D1D7C">
        <w:rPr>
          <w:rFonts w:ascii="Times New Roman" w:hAnsi="Times New Roman" w:cs="Times New Roman"/>
          <w:sz w:val="24"/>
          <w:szCs w:val="24"/>
        </w:rPr>
        <w:tab/>
      </w:r>
      <w:r w:rsidRPr="005D1D7C">
        <w:rPr>
          <w:rFonts w:ascii="Times New Roman" w:hAnsi="Times New Roman" w:cs="Times New Roman"/>
          <w:sz w:val="24"/>
          <w:szCs w:val="24"/>
        </w:rPr>
        <w:tab/>
      </w:r>
      <w:r w:rsidRPr="005D1D7C">
        <w:rPr>
          <w:rFonts w:ascii="Times New Roman" w:hAnsi="Times New Roman" w:cs="Times New Roman"/>
          <w:sz w:val="24"/>
          <w:szCs w:val="24"/>
        </w:rPr>
        <w:tab/>
      </w:r>
      <w:r w:rsidRPr="005D1D7C">
        <w:rPr>
          <w:rFonts w:ascii="Times New Roman" w:hAnsi="Times New Roman" w:cs="Times New Roman"/>
          <w:sz w:val="24"/>
          <w:szCs w:val="24"/>
        </w:rPr>
        <w:tab/>
        <w:t>808.34</w:t>
      </w:r>
    </w:p>
    <w:p w:rsidR="0084570E" w:rsidRPr="005D1D7C" w:rsidRDefault="0084570E" w:rsidP="0084570E">
      <w:pPr>
        <w:widowControl w:val="0"/>
        <w:tabs>
          <w:tab w:val="left" w:pos="1430"/>
        </w:tabs>
        <w:autoSpaceDE w:val="0"/>
        <w:autoSpaceDN w:val="0"/>
        <w:adjustRightInd w:val="0"/>
        <w:spacing w:line="360" w:lineRule="auto"/>
        <w:ind w:left="360"/>
        <w:jc w:val="both"/>
        <w:rPr>
          <w:rFonts w:ascii="Times New Roman" w:hAnsi="Times New Roman" w:cs="Times New Roman"/>
          <w:b/>
          <w:bCs/>
          <w:iCs/>
          <w:sz w:val="24"/>
          <w:szCs w:val="24"/>
        </w:rPr>
      </w:pPr>
    </w:p>
    <w:p w:rsidR="0084570E" w:rsidRPr="005D1D7C" w:rsidRDefault="0084570E" w:rsidP="0084570E">
      <w:pPr>
        <w:widowControl w:val="0"/>
        <w:tabs>
          <w:tab w:val="left" w:pos="1430"/>
        </w:tabs>
        <w:autoSpaceDE w:val="0"/>
        <w:autoSpaceDN w:val="0"/>
        <w:adjustRightInd w:val="0"/>
        <w:spacing w:line="360" w:lineRule="auto"/>
        <w:jc w:val="both"/>
        <w:rPr>
          <w:rFonts w:ascii="Times New Roman" w:hAnsi="Times New Roman" w:cs="Times New Roman"/>
          <w:b/>
          <w:bCs/>
          <w:iCs/>
          <w:sz w:val="24"/>
          <w:szCs w:val="24"/>
        </w:rPr>
      </w:pPr>
      <w:r w:rsidRPr="005D1D7C">
        <w:rPr>
          <w:rFonts w:ascii="Times New Roman" w:hAnsi="Times New Roman" w:cs="Times New Roman"/>
          <w:b/>
          <w:bCs/>
          <w:iCs/>
          <w:sz w:val="24"/>
          <w:szCs w:val="24"/>
        </w:rPr>
        <w:t>vi. Problems &amp; Limitations:</w:t>
      </w:r>
    </w:p>
    <w:p w:rsidR="0084570E" w:rsidRPr="005D1D7C" w:rsidRDefault="0084570E" w:rsidP="0084570E">
      <w:pPr>
        <w:widowControl w:val="0"/>
        <w:numPr>
          <w:ilvl w:val="0"/>
          <w:numId w:val="7"/>
        </w:numPr>
        <w:tabs>
          <w:tab w:val="left" w:pos="1430"/>
        </w:tabs>
        <w:autoSpaceDE w:val="0"/>
        <w:autoSpaceDN w:val="0"/>
        <w:adjustRightInd w:val="0"/>
        <w:spacing w:after="0" w:line="360" w:lineRule="auto"/>
        <w:jc w:val="both"/>
        <w:rPr>
          <w:rFonts w:ascii="Times New Roman" w:hAnsi="Times New Roman" w:cs="Times New Roman"/>
          <w:bCs/>
          <w:iCs/>
          <w:sz w:val="24"/>
          <w:szCs w:val="24"/>
        </w:rPr>
      </w:pPr>
      <w:r w:rsidRPr="005D1D7C">
        <w:rPr>
          <w:rFonts w:ascii="Times New Roman" w:hAnsi="Times New Roman" w:cs="Times New Roman"/>
          <w:bCs/>
          <w:iCs/>
          <w:sz w:val="24"/>
          <w:szCs w:val="24"/>
        </w:rPr>
        <w:t xml:space="preserve">Shortage of manpower in the Board </w:t>
      </w:r>
    </w:p>
    <w:p w:rsidR="0084570E" w:rsidRPr="005D1D7C" w:rsidRDefault="0084570E" w:rsidP="0084570E">
      <w:pPr>
        <w:widowControl w:val="0"/>
        <w:numPr>
          <w:ilvl w:val="0"/>
          <w:numId w:val="7"/>
        </w:numPr>
        <w:tabs>
          <w:tab w:val="left" w:pos="1430"/>
        </w:tabs>
        <w:autoSpaceDE w:val="0"/>
        <w:autoSpaceDN w:val="0"/>
        <w:adjustRightInd w:val="0"/>
        <w:spacing w:after="0" w:line="360" w:lineRule="auto"/>
        <w:jc w:val="both"/>
        <w:rPr>
          <w:rFonts w:ascii="Times New Roman" w:hAnsi="Times New Roman" w:cs="Times New Roman"/>
          <w:bCs/>
          <w:iCs/>
          <w:sz w:val="24"/>
          <w:szCs w:val="24"/>
        </w:rPr>
      </w:pPr>
      <w:r w:rsidRPr="005D1D7C">
        <w:rPr>
          <w:rFonts w:ascii="Times New Roman" w:hAnsi="Times New Roman" w:cs="Times New Roman"/>
          <w:bCs/>
          <w:iCs/>
          <w:sz w:val="24"/>
          <w:szCs w:val="24"/>
        </w:rPr>
        <w:t>Lack of fund</w:t>
      </w:r>
    </w:p>
    <w:p w:rsidR="009159E3" w:rsidRPr="009159E3" w:rsidRDefault="009159E3" w:rsidP="009159E3">
      <w:pPr>
        <w:pStyle w:val="ListParagraph"/>
        <w:widowControl w:val="0"/>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District wise </w:t>
      </w:r>
      <w:r w:rsidRPr="009159E3">
        <w:rPr>
          <w:rFonts w:ascii="Times New Roman" w:hAnsi="Times New Roman" w:cs="Times New Roman"/>
          <w:sz w:val="24"/>
          <w:szCs w:val="24"/>
        </w:rPr>
        <w:t xml:space="preserve">Status Report on </w:t>
      </w:r>
      <w:r>
        <w:rPr>
          <w:rFonts w:ascii="Times New Roman" w:hAnsi="Times New Roman" w:cs="Times New Roman"/>
          <w:sz w:val="24"/>
          <w:szCs w:val="24"/>
        </w:rPr>
        <w:t>BM</w:t>
      </w:r>
      <w:r w:rsidRPr="009159E3">
        <w:rPr>
          <w:rFonts w:ascii="Times New Roman" w:hAnsi="Times New Roman" w:cs="Times New Roman"/>
          <w:sz w:val="24"/>
          <w:szCs w:val="24"/>
        </w:rPr>
        <w:t xml:space="preserve">W Management </w:t>
      </w:r>
      <w:r>
        <w:rPr>
          <w:rFonts w:ascii="Times New Roman" w:hAnsi="Times New Roman" w:cs="Times New Roman"/>
          <w:sz w:val="24"/>
          <w:szCs w:val="24"/>
        </w:rPr>
        <w:t xml:space="preserve">in </w:t>
      </w:r>
      <w:proofErr w:type="spellStart"/>
      <w:r>
        <w:rPr>
          <w:rFonts w:ascii="Times New Roman" w:hAnsi="Times New Roman" w:cs="Times New Roman"/>
          <w:sz w:val="24"/>
          <w:szCs w:val="24"/>
        </w:rPr>
        <w:t>Aizawl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Lunglei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Lawngtlai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Kolasib</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Champhai</w:t>
      </w:r>
      <w:proofErr w:type="spellEnd"/>
      <w:r>
        <w:rPr>
          <w:rFonts w:ascii="Times New Roman" w:hAnsi="Times New Roman" w:cs="Times New Roman"/>
          <w:sz w:val="24"/>
          <w:szCs w:val="24"/>
        </w:rPr>
        <w:t xml:space="preserve"> </w:t>
      </w:r>
      <w:r w:rsidRPr="009159E3">
        <w:rPr>
          <w:rFonts w:ascii="Times New Roman" w:hAnsi="Times New Roman" w:cs="Times New Roman"/>
          <w:sz w:val="24"/>
          <w:szCs w:val="24"/>
        </w:rPr>
        <w:t>a</w:t>
      </w:r>
      <w:r>
        <w:rPr>
          <w:rFonts w:ascii="Times New Roman" w:hAnsi="Times New Roman" w:cs="Times New Roman"/>
          <w:sz w:val="24"/>
          <w:szCs w:val="24"/>
        </w:rPr>
        <w:t>n</w:t>
      </w:r>
      <w:r w:rsidRPr="009159E3">
        <w:rPr>
          <w:rFonts w:ascii="Times New Roman" w:hAnsi="Times New Roman" w:cs="Times New Roman"/>
          <w:sz w:val="24"/>
          <w:szCs w:val="24"/>
        </w:rPr>
        <w:t xml:space="preserve">d </w:t>
      </w:r>
      <w:proofErr w:type="spellStart"/>
      <w:r w:rsidRPr="009159E3">
        <w:rPr>
          <w:rFonts w:ascii="Times New Roman" w:hAnsi="Times New Roman" w:cs="Times New Roman"/>
          <w:sz w:val="24"/>
          <w:szCs w:val="24"/>
        </w:rPr>
        <w:t>Saiha</w:t>
      </w:r>
      <w:proofErr w:type="spellEnd"/>
      <w:r w:rsidRPr="009159E3">
        <w:rPr>
          <w:rFonts w:ascii="Times New Roman" w:hAnsi="Times New Roman" w:cs="Times New Roman"/>
          <w:sz w:val="24"/>
          <w:szCs w:val="24"/>
        </w:rPr>
        <w:t xml:space="preserve"> Districts and copy of </w:t>
      </w:r>
      <w:proofErr w:type="spellStart"/>
      <w:r>
        <w:rPr>
          <w:rFonts w:ascii="Times New Roman" w:hAnsi="Times New Roman" w:cs="Times New Roman"/>
          <w:sz w:val="24"/>
          <w:szCs w:val="24"/>
        </w:rPr>
        <w:t>authoristaion</w:t>
      </w:r>
      <w:proofErr w:type="spellEnd"/>
      <w:r w:rsidRPr="009159E3">
        <w:rPr>
          <w:rFonts w:ascii="Times New Roman" w:hAnsi="Times New Roman" w:cs="Times New Roman"/>
          <w:sz w:val="24"/>
          <w:szCs w:val="24"/>
        </w:rPr>
        <w:t xml:space="preserve"> are enclosed at Annexure </w:t>
      </w:r>
      <w:proofErr w:type="gramStart"/>
      <w:r w:rsidRPr="009159E3">
        <w:rPr>
          <w:rFonts w:ascii="Times New Roman" w:hAnsi="Times New Roman" w:cs="Times New Roman"/>
          <w:sz w:val="24"/>
          <w:szCs w:val="24"/>
        </w:rPr>
        <w:t>II(</w:t>
      </w:r>
      <w:proofErr w:type="gramEnd"/>
      <w:r w:rsidRPr="009159E3">
        <w:rPr>
          <w:rFonts w:ascii="Times New Roman" w:hAnsi="Times New Roman" w:cs="Times New Roman"/>
          <w:sz w:val="24"/>
          <w:szCs w:val="24"/>
        </w:rPr>
        <w:t>a) &amp; II(b).</w:t>
      </w:r>
    </w:p>
    <w:p w:rsidR="0084570E" w:rsidRPr="005D1D7C" w:rsidRDefault="0084570E" w:rsidP="009159E3">
      <w:pPr>
        <w:widowControl w:val="0"/>
        <w:autoSpaceDE w:val="0"/>
        <w:autoSpaceDN w:val="0"/>
        <w:adjustRightInd w:val="0"/>
        <w:spacing w:line="360" w:lineRule="auto"/>
        <w:ind w:left="360"/>
        <w:jc w:val="both"/>
        <w:rPr>
          <w:rFonts w:ascii="Times New Roman" w:hAnsi="Times New Roman" w:cs="Times New Roman"/>
          <w:b/>
          <w:sz w:val="24"/>
          <w:szCs w:val="24"/>
        </w:rPr>
      </w:pPr>
    </w:p>
    <w:p w:rsidR="0084570E" w:rsidRPr="005D1D7C" w:rsidRDefault="0084570E" w:rsidP="0084570E">
      <w:pPr>
        <w:widowControl w:val="0"/>
        <w:autoSpaceDE w:val="0"/>
        <w:autoSpaceDN w:val="0"/>
        <w:adjustRightInd w:val="0"/>
        <w:spacing w:line="360" w:lineRule="auto"/>
        <w:jc w:val="both"/>
        <w:rPr>
          <w:rFonts w:ascii="Times New Roman" w:hAnsi="Times New Roman" w:cs="Times New Roman"/>
          <w:b/>
          <w:sz w:val="24"/>
          <w:szCs w:val="24"/>
        </w:rPr>
      </w:pPr>
      <w:r w:rsidRPr="005D1D7C">
        <w:rPr>
          <w:rFonts w:ascii="Times New Roman" w:hAnsi="Times New Roman" w:cs="Times New Roman"/>
          <w:b/>
          <w:sz w:val="24"/>
          <w:szCs w:val="24"/>
        </w:rPr>
        <w:t>7. Vehicular Emission</w:t>
      </w:r>
      <w:r w:rsidR="00BB7F99" w:rsidRPr="005D1D7C">
        <w:rPr>
          <w:rFonts w:ascii="Times New Roman" w:hAnsi="Times New Roman" w:cs="Times New Roman"/>
          <w:b/>
          <w:sz w:val="24"/>
          <w:szCs w:val="24"/>
        </w:rPr>
        <w:t xml:space="preserve"> under the Central Motor Vehicles Rules</w:t>
      </w:r>
      <w:r w:rsidRPr="005D1D7C">
        <w:rPr>
          <w:rFonts w:ascii="Times New Roman" w:hAnsi="Times New Roman" w:cs="Times New Roman"/>
          <w:b/>
          <w:sz w:val="24"/>
          <w:szCs w:val="24"/>
        </w:rPr>
        <w:t>:</w:t>
      </w:r>
    </w:p>
    <w:p w:rsidR="0084570E" w:rsidRPr="005D1D7C" w:rsidRDefault="0084570E" w:rsidP="00406489">
      <w:pPr>
        <w:pStyle w:val="BodyTextIndent3"/>
        <w:spacing w:line="360" w:lineRule="auto"/>
        <w:ind w:left="180" w:firstLine="540"/>
      </w:pPr>
      <w:r w:rsidRPr="005D1D7C">
        <w:t xml:space="preserve">Earlier, the authorized testing agency in the state was the Transport department. But, the department due to lack of expertise and other reasons could not implement the job. As the Board is now manpowered with the technical qualified staff, it is considered well capable and as such, vide letter No.D.21017/98/TRP (MVW)/Pt </w:t>
      </w:r>
      <w:proofErr w:type="spellStart"/>
      <w:proofErr w:type="gramStart"/>
      <w:r w:rsidRPr="005D1D7C">
        <w:t>dt</w:t>
      </w:r>
      <w:proofErr w:type="spellEnd"/>
      <w:proofErr w:type="gramEnd"/>
      <w:r w:rsidRPr="005D1D7C">
        <w:t xml:space="preserve"> 10.12.04, the govt. handed over the job to the Board which is now the only authorized testing agency in the state. The Board since then is gearing itself up to start the testing of vehicular emissions, however, due to lack of fund for procuring instruments, the work could not be started sooner. Proposal for procurement of necessary equipments like Auto Exhaust-Co-HC </w:t>
      </w:r>
      <w:proofErr w:type="spellStart"/>
      <w:r w:rsidRPr="005D1D7C">
        <w:t>Analyser</w:t>
      </w:r>
      <w:proofErr w:type="spellEnd"/>
      <w:r w:rsidRPr="005D1D7C">
        <w:t xml:space="preserve"> for Petrol Engine emission and Smoke Meter for Diesel Emission is submitted to the CPCB &amp; the </w:t>
      </w:r>
      <w:proofErr w:type="spellStart"/>
      <w:r w:rsidRPr="005D1D7C">
        <w:t>MoEF</w:t>
      </w:r>
      <w:proofErr w:type="spellEnd"/>
      <w:r w:rsidRPr="005D1D7C">
        <w:t xml:space="preserve">. </w:t>
      </w:r>
    </w:p>
    <w:p w:rsidR="0084570E" w:rsidRPr="005D1D7C" w:rsidRDefault="0084570E" w:rsidP="0084570E">
      <w:pPr>
        <w:pStyle w:val="BodyTextIndent3"/>
        <w:spacing w:line="360" w:lineRule="auto"/>
      </w:pPr>
    </w:p>
    <w:p w:rsidR="00DA288B" w:rsidRPr="005D1D7C" w:rsidRDefault="00BB7F99" w:rsidP="00406489">
      <w:pPr>
        <w:pStyle w:val="BodyTextIndent3"/>
        <w:spacing w:line="360" w:lineRule="auto"/>
        <w:ind w:left="180" w:firstLine="540"/>
      </w:pPr>
      <w:r w:rsidRPr="005D1D7C">
        <w:t xml:space="preserve">With release of the financial assistance from the Ministry of Environment &amp; Forests, Govt. of India </w:t>
      </w:r>
      <w:proofErr w:type="gramStart"/>
      <w:r w:rsidRPr="005D1D7C">
        <w:t>vide</w:t>
      </w:r>
      <w:proofErr w:type="gramEnd"/>
      <w:r w:rsidRPr="005D1D7C">
        <w:t xml:space="preserve"> its order No. G. - 27017/6/201-CPW </w:t>
      </w:r>
      <w:proofErr w:type="spellStart"/>
      <w:r w:rsidRPr="005D1D7C">
        <w:t>Dt</w:t>
      </w:r>
      <w:proofErr w:type="spellEnd"/>
      <w:r w:rsidRPr="005D1D7C">
        <w:t xml:space="preserve"> 14.2.2012, 14 sets of </w:t>
      </w:r>
      <w:r w:rsidR="008A399F" w:rsidRPr="005D1D7C">
        <w:t xml:space="preserve">5 – Gas </w:t>
      </w:r>
      <w:proofErr w:type="spellStart"/>
      <w:r w:rsidR="008A399F" w:rsidRPr="005D1D7C">
        <w:lastRenderedPageBreak/>
        <w:t>Analyser</w:t>
      </w:r>
      <w:proofErr w:type="spellEnd"/>
      <w:r w:rsidR="008A399F" w:rsidRPr="005D1D7C">
        <w:t xml:space="preserve"> </w:t>
      </w:r>
      <w:r w:rsidR="00DA288B" w:rsidRPr="005D1D7C">
        <w:t xml:space="preserve">‘Auto Serve, Model HG- 540’and </w:t>
      </w:r>
      <w:r w:rsidR="008A399F" w:rsidRPr="005D1D7C">
        <w:t>Diesel Smoke meter ‘</w:t>
      </w:r>
      <w:proofErr w:type="spellStart"/>
      <w:r w:rsidR="008A399F" w:rsidRPr="005D1D7C">
        <w:t>Naman</w:t>
      </w:r>
      <w:proofErr w:type="spellEnd"/>
      <w:r w:rsidR="008A399F" w:rsidRPr="005D1D7C">
        <w:t xml:space="preserve">, Model SM </w:t>
      </w:r>
      <w:r w:rsidRPr="005D1D7C">
        <w:t xml:space="preserve">have been procured and testing have been commenced at four sites in </w:t>
      </w:r>
      <w:proofErr w:type="spellStart"/>
      <w:r w:rsidRPr="005D1D7C">
        <w:t>Aizawl</w:t>
      </w:r>
      <w:proofErr w:type="spellEnd"/>
      <w:r w:rsidRPr="005D1D7C">
        <w:t xml:space="preserve"> since December 2012</w:t>
      </w:r>
      <w:r w:rsidR="00FB419A">
        <w:t xml:space="preserve"> though the </w:t>
      </w:r>
      <w:proofErr w:type="spellStart"/>
      <w:r w:rsidR="00FB419A" w:rsidRPr="005D1D7C">
        <w:t>programme</w:t>
      </w:r>
      <w:proofErr w:type="spellEnd"/>
      <w:r w:rsidR="00FB419A" w:rsidRPr="005D1D7C">
        <w:t xml:space="preserve"> was officially launched on 17</w:t>
      </w:r>
      <w:r w:rsidR="00FB419A" w:rsidRPr="005D1D7C">
        <w:rPr>
          <w:vertAlign w:val="superscript"/>
        </w:rPr>
        <w:t>th</w:t>
      </w:r>
      <w:r w:rsidR="00FB419A" w:rsidRPr="005D1D7C">
        <w:t xml:space="preserve"> January 2013</w:t>
      </w:r>
      <w:r w:rsidRPr="005D1D7C">
        <w:t>. These sites are</w:t>
      </w:r>
      <w:r w:rsidR="00DA288B" w:rsidRPr="005D1D7C">
        <w:t>:</w:t>
      </w:r>
    </w:p>
    <w:p w:rsidR="00DA288B" w:rsidRPr="005D1D7C" w:rsidRDefault="00DA288B" w:rsidP="00DA288B">
      <w:pPr>
        <w:pStyle w:val="ListParagraph"/>
        <w:spacing w:line="360" w:lineRule="auto"/>
        <w:ind w:left="0" w:firstLine="360"/>
        <w:jc w:val="both"/>
        <w:rPr>
          <w:rFonts w:ascii="Times New Roman" w:hAnsi="Times New Roman" w:cs="Times New Roman"/>
          <w:sz w:val="24"/>
          <w:szCs w:val="24"/>
        </w:rPr>
      </w:pPr>
      <w:r w:rsidRPr="005D1D7C">
        <w:rPr>
          <w:rFonts w:ascii="Times New Roman" w:hAnsi="Times New Roman" w:cs="Times New Roman"/>
          <w:sz w:val="24"/>
          <w:szCs w:val="24"/>
        </w:rPr>
        <w:t xml:space="preserve">1) </w:t>
      </w:r>
      <w:r w:rsidR="00FB419A">
        <w:rPr>
          <w:rFonts w:ascii="Times New Roman" w:hAnsi="Times New Roman" w:cs="Times New Roman"/>
          <w:sz w:val="24"/>
          <w:szCs w:val="24"/>
        </w:rPr>
        <w:t xml:space="preserve">   </w:t>
      </w:r>
      <w:r w:rsidRPr="005D1D7C">
        <w:rPr>
          <w:rFonts w:ascii="Times New Roman" w:hAnsi="Times New Roman" w:cs="Times New Roman"/>
          <w:sz w:val="24"/>
          <w:szCs w:val="24"/>
        </w:rPr>
        <w:t xml:space="preserve">New Secretariat Complex, </w:t>
      </w:r>
      <w:proofErr w:type="spellStart"/>
      <w:r w:rsidRPr="005D1D7C">
        <w:rPr>
          <w:rFonts w:ascii="Times New Roman" w:hAnsi="Times New Roman" w:cs="Times New Roman"/>
          <w:sz w:val="24"/>
          <w:szCs w:val="24"/>
        </w:rPr>
        <w:t>Aizawl</w:t>
      </w:r>
      <w:proofErr w:type="spellEnd"/>
      <w:r w:rsidRPr="005D1D7C">
        <w:rPr>
          <w:rFonts w:ascii="Times New Roman" w:hAnsi="Times New Roman" w:cs="Times New Roman"/>
          <w:sz w:val="24"/>
          <w:szCs w:val="24"/>
        </w:rPr>
        <w:t>- (Station Code – 001)</w:t>
      </w:r>
    </w:p>
    <w:p w:rsidR="00DA288B" w:rsidRPr="005D1D7C" w:rsidRDefault="00DA288B" w:rsidP="00DA288B">
      <w:pPr>
        <w:pStyle w:val="ListParagraph"/>
        <w:numPr>
          <w:ilvl w:val="0"/>
          <w:numId w:val="16"/>
        </w:numPr>
        <w:spacing w:line="360" w:lineRule="auto"/>
        <w:ind w:left="360" w:firstLine="0"/>
        <w:jc w:val="both"/>
        <w:rPr>
          <w:rFonts w:ascii="Times New Roman" w:hAnsi="Times New Roman" w:cs="Times New Roman"/>
          <w:sz w:val="24"/>
          <w:szCs w:val="24"/>
        </w:rPr>
      </w:pPr>
      <w:r w:rsidRPr="005D1D7C">
        <w:rPr>
          <w:rFonts w:ascii="Times New Roman" w:hAnsi="Times New Roman" w:cs="Times New Roman"/>
          <w:sz w:val="24"/>
          <w:szCs w:val="24"/>
        </w:rPr>
        <w:t xml:space="preserve"> </w:t>
      </w:r>
      <w:proofErr w:type="spellStart"/>
      <w:r w:rsidRPr="005D1D7C">
        <w:rPr>
          <w:rFonts w:ascii="Times New Roman" w:hAnsi="Times New Roman" w:cs="Times New Roman"/>
          <w:sz w:val="24"/>
          <w:szCs w:val="24"/>
        </w:rPr>
        <w:t>Kimte</w:t>
      </w:r>
      <w:proofErr w:type="spellEnd"/>
      <w:r w:rsidRPr="005D1D7C">
        <w:rPr>
          <w:rFonts w:ascii="Times New Roman" w:hAnsi="Times New Roman" w:cs="Times New Roman"/>
          <w:sz w:val="24"/>
          <w:szCs w:val="24"/>
        </w:rPr>
        <w:t xml:space="preserve"> Motor Works, </w:t>
      </w:r>
      <w:proofErr w:type="spellStart"/>
      <w:r w:rsidRPr="005D1D7C">
        <w:rPr>
          <w:rFonts w:ascii="Times New Roman" w:hAnsi="Times New Roman" w:cs="Times New Roman"/>
          <w:sz w:val="24"/>
          <w:szCs w:val="24"/>
        </w:rPr>
        <w:t>Ngaizel</w:t>
      </w:r>
      <w:proofErr w:type="spellEnd"/>
      <w:r w:rsidRPr="005D1D7C">
        <w:rPr>
          <w:rFonts w:ascii="Times New Roman" w:hAnsi="Times New Roman" w:cs="Times New Roman"/>
          <w:sz w:val="24"/>
          <w:szCs w:val="24"/>
        </w:rPr>
        <w:t xml:space="preserve">, </w:t>
      </w:r>
      <w:proofErr w:type="spellStart"/>
      <w:r w:rsidRPr="005D1D7C">
        <w:rPr>
          <w:rFonts w:ascii="Times New Roman" w:hAnsi="Times New Roman" w:cs="Times New Roman"/>
          <w:sz w:val="24"/>
          <w:szCs w:val="24"/>
        </w:rPr>
        <w:t>Aizawl</w:t>
      </w:r>
      <w:proofErr w:type="spellEnd"/>
      <w:r w:rsidRPr="005D1D7C">
        <w:rPr>
          <w:rFonts w:ascii="Times New Roman" w:hAnsi="Times New Roman" w:cs="Times New Roman"/>
          <w:sz w:val="24"/>
          <w:szCs w:val="24"/>
        </w:rPr>
        <w:t xml:space="preserve"> – (Station Code – 002)</w:t>
      </w:r>
    </w:p>
    <w:p w:rsidR="00DA288B" w:rsidRPr="005D1D7C" w:rsidRDefault="00DA288B" w:rsidP="00DA288B">
      <w:pPr>
        <w:pStyle w:val="ListParagraph"/>
        <w:numPr>
          <w:ilvl w:val="0"/>
          <w:numId w:val="16"/>
        </w:numPr>
        <w:spacing w:line="360" w:lineRule="auto"/>
        <w:ind w:left="360" w:firstLine="0"/>
        <w:jc w:val="both"/>
        <w:rPr>
          <w:rFonts w:ascii="Times New Roman" w:hAnsi="Times New Roman" w:cs="Times New Roman"/>
          <w:sz w:val="24"/>
          <w:szCs w:val="24"/>
        </w:rPr>
      </w:pPr>
      <w:proofErr w:type="spellStart"/>
      <w:r w:rsidRPr="005D1D7C">
        <w:rPr>
          <w:rFonts w:ascii="Times New Roman" w:hAnsi="Times New Roman" w:cs="Times New Roman"/>
          <w:sz w:val="24"/>
          <w:szCs w:val="24"/>
        </w:rPr>
        <w:t>Pu</w:t>
      </w:r>
      <w:proofErr w:type="spellEnd"/>
      <w:r w:rsidRPr="005D1D7C">
        <w:rPr>
          <w:rFonts w:ascii="Times New Roman" w:hAnsi="Times New Roman" w:cs="Times New Roman"/>
          <w:sz w:val="24"/>
          <w:szCs w:val="24"/>
        </w:rPr>
        <w:t xml:space="preserve"> H. </w:t>
      </w:r>
      <w:proofErr w:type="spellStart"/>
      <w:r w:rsidRPr="005D1D7C">
        <w:rPr>
          <w:rFonts w:ascii="Times New Roman" w:hAnsi="Times New Roman" w:cs="Times New Roman"/>
          <w:sz w:val="24"/>
          <w:szCs w:val="24"/>
        </w:rPr>
        <w:t>Lalthlanga</w:t>
      </w:r>
      <w:proofErr w:type="spellEnd"/>
      <w:r w:rsidRPr="005D1D7C">
        <w:rPr>
          <w:rFonts w:ascii="Times New Roman" w:hAnsi="Times New Roman" w:cs="Times New Roman"/>
          <w:sz w:val="24"/>
          <w:szCs w:val="24"/>
        </w:rPr>
        <w:t xml:space="preserve"> In, </w:t>
      </w:r>
      <w:proofErr w:type="spellStart"/>
      <w:r w:rsidRPr="005D1D7C">
        <w:rPr>
          <w:rFonts w:ascii="Times New Roman" w:hAnsi="Times New Roman" w:cs="Times New Roman"/>
          <w:sz w:val="24"/>
          <w:szCs w:val="24"/>
        </w:rPr>
        <w:t>Bawngkawn</w:t>
      </w:r>
      <w:proofErr w:type="spellEnd"/>
      <w:r w:rsidRPr="005D1D7C">
        <w:rPr>
          <w:rFonts w:ascii="Times New Roman" w:hAnsi="Times New Roman" w:cs="Times New Roman"/>
          <w:sz w:val="24"/>
          <w:szCs w:val="24"/>
        </w:rPr>
        <w:t>, Near Brigade Field – (Station Code – 003)</w:t>
      </w:r>
    </w:p>
    <w:p w:rsidR="00DA288B" w:rsidRPr="005D1D7C" w:rsidRDefault="00DA288B" w:rsidP="00DA288B">
      <w:pPr>
        <w:pStyle w:val="ListParagraph"/>
        <w:numPr>
          <w:ilvl w:val="0"/>
          <w:numId w:val="16"/>
        </w:numPr>
        <w:spacing w:line="360" w:lineRule="auto"/>
        <w:ind w:left="360" w:firstLine="0"/>
        <w:jc w:val="both"/>
        <w:rPr>
          <w:rFonts w:ascii="Times New Roman" w:hAnsi="Times New Roman" w:cs="Times New Roman"/>
          <w:sz w:val="24"/>
          <w:szCs w:val="24"/>
        </w:rPr>
      </w:pPr>
      <w:proofErr w:type="spellStart"/>
      <w:r w:rsidRPr="005D1D7C">
        <w:rPr>
          <w:rFonts w:ascii="Times New Roman" w:hAnsi="Times New Roman" w:cs="Times New Roman"/>
          <w:sz w:val="24"/>
          <w:szCs w:val="24"/>
        </w:rPr>
        <w:t>Pu</w:t>
      </w:r>
      <w:proofErr w:type="spellEnd"/>
      <w:r w:rsidRPr="005D1D7C">
        <w:rPr>
          <w:rFonts w:ascii="Times New Roman" w:hAnsi="Times New Roman" w:cs="Times New Roman"/>
          <w:sz w:val="24"/>
          <w:szCs w:val="24"/>
        </w:rPr>
        <w:t xml:space="preserve"> K. </w:t>
      </w:r>
      <w:proofErr w:type="spellStart"/>
      <w:r w:rsidRPr="005D1D7C">
        <w:rPr>
          <w:rFonts w:ascii="Times New Roman" w:hAnsi="Times New Roman" w:cs="Times New Roman"/>
          <w:sz w:val="24"/>
          <w:szCs w:val="24"/>
        </w:rPr>
        <w:t>Vanlalmuana</w:t>
      </w:r>
      <w:proofErr w:type="spellEnd"/>
      <w:r w:rsidRPr="005D1D7C">
        <w:rPr>
          <w:rFonts w:ascii="Times New Roman" w:hAnsi="Times New Roman" w:cs="Times New Roman"/>
          <w:sz w:val="24"/>
          <w:szCs w:val="24"/>
        </w:rPr>
        <w:t xml:space="preserve"> In,  </w:t>
      </w:r>
      <w:proofErr w:type="spellStart"/>
      <w:r w:rsidRPr="005D1D7C">
        <w:rPr>
          <w:rFonts w:ascii="Times New Roman" w:hAnsi="Times New Roman" w:cs="Times New Roman"/>
          <w:sz w:val="24"/>
          <w:szCs w:val="24"/>
        </w:rPr>
        <w:t>Zemabawk</w:t>
      </w:r>
      <w:proofErr w:type="spellEnd"/>
      <w:r w:rsidRPr="005D1D7C">
        <w:rPr>
          <w:rFonts w:ascii="Times New Roman" w:hAnsi="Times New Roman" w:cs="Times New Roman"/>
          <w:sz w:val="24"/>
          <w:szCs w:val="24"/>
        </w:rPr>
        <w:t xml:space="preserve"> North  – (Station Code – 004)</w:t>
      </w:r>
    </w:p>
    <w:p w:rsidR="00FB419A" w:rsidRDefault="00FB419A" w:rsidP="00FB419A">
      <w:pPr>
        <w:pStyle w:val="ListParagraph"/>
        <w:spacing w:line="360" w:lineRule="auto"/>
        <w:ind w:left="0"/>
        <w:jc w:val="both"/>
        <w:rPr>
          <w:rFonts w:ascii="Times New Roman" w:hAnsi="Times New Roman" w:cs="Times New Roman"/>
          <w:sz w:val="24"/>
          <w:szCs w:val="24"/>
        </w:rPr>
      </w:pPr>
    </w:p>
    <w:p w:rsidR="00BB7F99" w:rsidRPr="005D1D7C" w:rsidRDefault="002A293B" w:rsidP="00264B15">
      <w:pPr>
        <w:pStyle w:val="ListParagraph"/>
        <w:spacing w:line="360" w:lineRule="auto"/>
        <w:ind w:left="0"/>
        <w:jc w:val="both"/>
        <w:rPr>
          <w:rFonts w:ascii="Times New Roman" w:hAnsi="Times New Roman" w:cs="Times New Roman"/>
          <w:sz w:val="24"/>
          <w:szCs w:val="24"/>
        </w:rPr>
      </w:pPr>
      <w:r w:rsidRPr="005D1D7C">
        <w:rPr>
          <w:rFonts w:ascii="Times New Roman" w:hAnsi="Times New Roman" w:cs="Times New Roman"/>
          <w:sz w:val="24"/>
          <w:szCs w:val="24"/>
        </w:rPr>
        <w:t xml:space="preserve">Testing have been carried out in these sites </w:t>
      </w:r>
      <w:r w:rsidR="00FB419A">
        <w:rPr>
          <w:rFonts w:ascii="Times New Roman" w:hAnsi="Times New Roman" w:cs="Times New Roman"/>
          <w:sz w:val="24"/>
          <w:szCs w:val="24"/>
        </w:rPr>
        <w:t>and till February</w:t>
      </w:r>
      <w:r w:rsidR="00264B15">
        <w:rPr>
          <w:rFonts w:ascii="Times New Roman" w:hAnsi="Times New Roman" w:cs="Times New Roman"/>
          <w:sz w:val="24"/>
          <w:szCs w:val="24"/>
        </w:rPr>
        <w:t>, 2013</w:t>
      </w:r>
      <w:r w:rsidR="00FB419A">
        <w:rPr>
          <w:rFonts w:ascii="Times New Roman" w:hAnsi="Times New Roman" w:cs="Times New Roman"/>
          <w:sz w:val="24"/>
          <w:szCs w:val="24"/>
        </w:rPr>
        <w:t xml:space="preserve">, 824 vehicles have been </w:t>
      </w:r>
      <w:proofErr w:type="gramStart"/>
      <w:r w:rsidR="00FB419A">
        <w:rPr>
          <w:rFonts w:ascii="Times New Roman" w:hAnsi="Times New Roman" w:cs="Times New Roman"/>
          <w:sz w:val="24"/>
          <w:szCs w:val="24"/>
        </w:rPr>
        <w:t xml:space="preserve">tested </w:t>
      </w:r>
      <w:r w:rsidR="00264B15">
        <w:rPr>
          <w:rFonts w:ascii="Times New Roman" w:hAnsi="Times New Roman" w:cs="Times New Roman"/>
          <w:sz w:val="24"/>
          <w:szCs w:val="24"/>
        </w:rPr>
        <w:t xml:space="preserve"> tes</w:t>
      </w:r>
      <w:r w:rsidRPr="005D1D7C">
        <w:rPr>
          <w:rFonts w:ascii="Times New Roman" w:hAnsi="Times New Roman" w:cs="Times New Roman"/>
          <w:sz w:val="24"/>
          <w:szCs w:val="24"/>
        </w:rPr>
        <w:t>ting</w:t>
      </w:r>
      <w:proofErr w:type="gramEnd"/>
      <w:r w:rsidRPr="005D1D7C">
        <w:rPr>
          <w:rFonts w:ascii="Times New Roman" w:hAnsi="Times New Roman" w:cs="Times New Roman"/>
          <w:sz w:val="24"/>
          <w:szCs w:val="24"/>
        </w:rPr>
        <w:t xml:space="preserve"> in other districts may be subsequently extended as required</w:t>
      </w:r>
      <w:r w:rsidR="00264B15">
        <w:rPr>
          <w:rFonts w:ascii="Times New Roman" w:hAnsi="Times New Roman" w:cs="Times New Roman"/>
          <w:sz w:val="24"/>
          <w:szCs w:val="24"/>
        </w:rPr>
        <w:t>.</w:t>
      </w:r>
      <w:r w:rsidRPr="005D1D7C">
        <w:rPr>
          <w:rFonts w:ascii="Times New Roman" w:hAnsi="Times New Roman" w:cs="Times New Roman"/>
          <w:sz w:val="24"/>
          <w:szCs w:val="24"/>
        </w:rPr>
        <w:t xml:space="preserve">  </w:t>
      </w:r>
    </w:p>
    <w:p w:rsidR="00BB7F99" w:rsidRPr="005D1D7C" w:rsidRDefault="00BB7F99" w:rsidP="002A293B">
      <w:pPr>
        <w:jc w:val="both"/>
        <w:rPr>
          <w:rFonts w:ascii="Times New Roman" w:hAnsi="Times New Roman" w:cs="Times New Roman"/>
          <w:sz w:val="24"/>
          <w:szCs w:val="24"/>
        </w:rPr>
      </w:pPr>
    </w:p>
    <w:p w:rsidR="00BB7F99" w:rsidRPr="005D1D7C" w:rsidRDefault="00BB7F99" w:rsidP="00BB7F99">
      <w:pPr>
        <w:pStyle w:val="Style1"/>
        <w:widowControl/>
        <w:spacing w:before="41" w:line="360" w:lineRule="auto"/>
        <w:ind w:firstLine="0"/>
        <w:rPr>
          <w:rFonts w:ascii="Times New Roman" w:hAnsi="Times New Roman"/>
          <w:u w:val="single"/>
        </w:rPr>
      </w:pPr>
    </w:p>
    <w:p w:rsidR="0084570E" w:rsidRPr="005D1D7C" w:rsidRDefault="0084570E" w:rsidP="0084570E">
      <w:pPr>
        <w:widowControl w:val="0"/>
        <w:tabs>
          <w:tab w:val="left" w:pos="1353"/>
        </w:tabs>
        <w:autoSpaceDE w:val="0"/>
        <w:autoSpaceDN w:val="0"/>
        <w:adjustRightInd w:val="0"/>
        <w:spacing w:line="360" w:lineRule="auto"/>
        <w:jc w:val="both"/>
        <w:rPr>
          <w:rFonts w:ascii="Times New Roman" w:hAnsi="Times New Roman" w:cs="Times New Roman"/>
          <w:sz w:val="24"/>
          <w:szCs w:val="24"/>
        </w:rPr>
      </w:pPr>
    </w:p>
    <w:p w:rsidR="0084570E" w:rsidRPr="005D1D7C" w:rsidRDefault="0084570E" w:rsidP="0084570E">
      <w:pPr>
        <w:spacing w:line="360" w:lineRule="auto"/>
        <w:rPr>
          <w:rFonts w:ascii="Times New Roman" w:hAnsi="Times New Roman" w:cs="Times New Roman"/>
          <w:i/>
          <w:sz w:val="24"/>
          <w:szCs w:val="24"/>
        </w:rPr>
      </w:pPr>
    </w:p>
    <w:p w:rsidR="0084570E" w:rsidRPr="005D1D7C" w:rsidRDefault="0084570E" w:rsidP="0084570E">
      <w:pPr>
        <w:spacing w:line="360" w:lineRule="auto"/>
        <w:rPr>
          <w:rFonts w:ascii="Times New Roman" w:hAnsi="Times New Roman" w:cs="Times New Roman"/>
          <w:i/>
          <w:sz w:val="24"/>
          <w:szCs w:val="24"/>
        </w:rPr>
      </w:pPr>
    </w:p>
    <w:p w:rsidR="0084570E" w:rsidRPr="005D1D7C" w:rsidRDefault="0084570E" w:rsidP="0084570E">
      <w:pPr>
        <w:spacing w:line="360" w:lineRule="auto"/>
        <w:rPr>
          <w:rFonts w:ascii="Times New Roman" w:hAnsi="Times New Roman" w:cs="Times New Roman"/>
          <w:i/>
          <w:sz w:val="24"/>
          <w:szCs w:val="24"/>
        </w:rPr>
      </w:pPr>
    </w:p>
    <w:p w:rsidR="0084570E" w:rsidRPr="005D1D7C" w:rsidRDefault="0084570E" w:rsidP="0084570E">
      <w:pPr>
        <w:spacing w:line="360" w:lineRule="auto"/>
        <w:rPr>
          <w:rFonts w:ascii="Times New Roman" w:hAnsi="Times New Roman" w:cs="Times New Roman"/>
          <w:i/>
          <w:sz w:val="24"/>
          <w:szCs w:val="24"/>
        </w:rPr>
      </w:pPr>
    </w:p>
    <w:p w:rsidR="0084570E" w:rsidRPr="005D1D7C" w:rsidRDefault="0084570E" w:rsidP="0084570E">
      <w:pPr>
        <w:spacing w:line="360" w:lineRule="auto"/>
        <w:rPr>
          <w:rFonts w:ascii="Times New Roman" w:hAnsi="Times New Roman" w:cs="Times New Roman"/>
          <w:i/>
          <w:sz w:val="24"/>
          <w:szCs w:val="24"/>
        </w:rPr>
      </w:pPr>
    </w:p>
    <w:p w:rsidR="0084570E" w:rsidRPr="005D1D7C" w:rsidRDefault="0084570E" w:rsidP="0084570E">
      <w:pPr>
        <w:spacing w:line="360" w:lineRule="auto"/>
        <w:rPr>
          <w:rFonts w:ascii="Times New Roman" w:hAnsi="Times New Roman" w:cs="Times New Roman"/>
          <w:i/>
          <w:sz w:val="24"/>
          <w:szCs w:val="24"/>
        </w:rPr>
      </w:pPr>
    </w:p>
    <w:p w:rsidR="0084570E" w:rsidRPr="005D1D7C" w:rsidRDefault="0084570E" w:rsidP="0084570E">
      <w:pPr>
        <w:spacing w:line="360" w:lineRule="auto"/>
        <w:jc w:val="both"/>
        <w:rPr>
          <w:rFonts w:ascii="Times New Roman" w:hAnsi="Times New Roman" w:cs="Times New Roman"/>
          <w:i/>
          <w:sz w:val="24"/>
          <w:szCs w:val="24"/>
        </w:rPr>
      </w:pPr>
    </w:p>
    <w:p w:rsidR="0084570E" w:rsidRPr="005D1D7C" w:rsidRDefault="0084570E" w:rsidP="0084570E">
      <w:pPr>
        <w:spacing w:line="360" w:lineRule="auto"/>
        <w:jc w:val="both"/>
        <w:rPr>
          <w:rFonts w:ascii="Times New Roman" w:hAnsi="Times New Roman" w:cs="Times New Roman"/>
          <w:i/>
          <w:sz w:val="24"/>
          <w:szCs w:val="24"/>
        </w:rPr>
      </w:pPr>
    </w:p>
    <w:p w:rsidR="0084570E" w:rsidRPr="005D1D7C" w:rsidRDefault="0084570E" w:rsidP="0084570E">
      <w:pPr>
        <w:spacing w:line="360" w:lineRule="auto"/>
        <w:jc w:val="both"/>
        <w:rPr>
          <w:rFonts w:ascii="Times New Roman" w:hAnsi="Times New Roman" w:cs="Times New Roman"/>
          <w:sz w:val="24"/>
          <w:szCs w:val="24"/>
        </w:rPr>
      </w:pPr>
    </w:p>
    <w:p w:rsidR="0084570E" w:rsidRPr="005D1D7C" w:rsidRDefault="0084570E" w:rsidP="0084570E">
      <w:pPr>
        <w:rPr>
          <w:rFonts w:ascii="Times New Roman" w:hAnsi="Times New Roman" w:cs="Times New Roman"/>
          <w:sz w:val="24"/>
          <w:szCs w:val="24"/>
        </w:rPr>
      </w:pPr>
    </w:p>
    <w:p w:rsidR="00E210B1" w:rsidRPr="005D1D7C" w:rsidRDefault="00E210B1">
      <w:pPr>
        <w:rPr>
          <w:rFonts w:ascii="Times New Roman" w:hAnsi="Times New Roman" w:cs="Times New Roman"/>
          <w:sz w:val="24"/>
          <w:szCs w:val="24"/>
        </w:rPr>
      </w:pPr>
    </w:p>
    <w:sectPr w:rsidR="00E210B1" w:rsidRPr="005D1D7C" w:rsidSect="00824DD7">
      <w:pgSz w:w="11909" w:h="16834" w:code="9"/>
      <w:pgMar w:top="720" w:right="1440" w:bottom="36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A22BC"/>
    <w:multiLevelType w:val="hybridMultilevel"/>
    <w:tmpl w:val="6F48BBB4"/>
    <w:lvl w:ilvl="0" w:tplc="9E9E84E4">
      <w:start w:val="3"/>
      <w:numFmt w:val="lowerLetter"/>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CC503F8"/>
    <w:multiLevelType w:val="hybridMultilevel"/>
    <w:tmpl w:val="BA04E0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927C34"/>
    <w:multiLevelType w:val="hybridMultilevel"/>
    <w:tmpl w:val="16AC38F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6725B20"/>
    <w:multiLevelType w:val="hybridMultilevel"/>
    <w:tmpl w:val="0A64E756"/>
    <w:lvl w:ilvl="0" w:tplc="6BFE7160">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nsid w:val="167941E2"/>
    <w:multiLevelType w:val="hybridMultilevel"/>
    <w:tmpl w:val="577CA0D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25903D66"/>
    <w:multiLevelType w:val="hybridMultilevel"/>
    <w:tmpl w:val="0FA0DECA"/>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D874852"/>
    <w:multiLevelType w:val="hybridMultilevel"/>
    <w:tmpl w:val="F26CC330"/>
    <w:lvl w:ilvl="0" w:tplc="0409000B">
      <w:start w:val="1"/>
      <w:numFmt w:val="bullet"/>
      <w:lvlText w:val=""/>
      <w:lvlJc w:val="left"/>
      <w:pPr>
        <w:ind w:left="4680" w:hanging="360"/>
      </w:pPr>
      <w:rPr>
        <w:rFonts w:ascii="Wingdings" w:hAnsi="Wingdings" w:hint="default"/>
      </w:rPr>
    </w:lvl>
    <w:lvl w:ilvl="1" w:tplc="04090003">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7">
    <w:nsid w:val="34F727B4"/>
    <w:multiLevelType w:val="hybridMultilevel"/>
    <w:tmpl w:val="9E141444"/>
    <w:lvl w:ilvl="0" w:tplc="B63C9B04">
      <w:start w:val="1"/>
      <w:numFmt w:val="lowerLetter"/>
      <w:lvlText w:val="%1)"/>
      <w:lvlJc w:val="left"/>
      <w:pPr>
        <w:tabs>
          <w:tab w:val="num" w:pos="720"/>
        </w:tabs>
        <w:ind w:left="720" w:hanging="360"/>
      </w:pPr>
      <w:rPr>
        <w:rFonts w:ascii="Times New Roman" w:eastAsia="Times New Roman" w:hAnsi="Times New Roman" w:cs="Times New Roman"/>
      </w:rPr>
    </w:lvl>
    <w:lvl w:ilvl="1" w:tplc="5F547014" w:tentative="1">
      <w:start w:val="1"/>
      <w:numFmt w:val="bullet"/>
      <w:lvlText w:val=""/>
      <w:lvlJc w:val="left"/>
      <w:pPr>
        <w:tabs>
          <w:tab w:val="num" w:pos="1440"/>
        </w:tabs>
        <w:ind w:left="1440" w:hanging="360"/>
      </w:pPr>
      <w:rPr>
        <w:rFonts w:ascii="Wingdings" w:hAnsi="Wingdings" w:hint="default"/>
      </w:rPr>
    </w:lvl>
    <w:lvl w:ilvl="2" w:tplc="08A0431E" w:tentative="1">
      <w:start w:val="1"/>
      <w:numFmt w:val="bullet"/>
      <w:lvlText w:val=""/>
      <w:lvlJc w:val="left"/>
      <w:pPr>
        <w:tabs>
          <w:tab w:val="num" w:pos="2160"/>
        </w:tabs>
        <w:ind w:left="2160" w:hanging="360"/>
      </w:pPr>
      <w:rPr>
        <w:rFonts w:ascii="Wingdings" w:hAnsi="Wingdings" w:hint="default"/>
      </w:rPr>
    </w:lvl>
    <w:lvl w:ilvl="3" w:tplc="60DA0D3A" w:tentative="1">
      <w:start w:val="1"/>
      <w:numFmt w:val="bullet"/>
      <w:lvlText w:val=""/>
      <w:lvlJc w:val="left"/>
      <w:pPr>
        <w:tabs>
          <w:tab w:val="num" w:pos="2880"/>
        </w:tabs>
        <w:ind w:left="2880" w:hanging="360"/>
      </w:pPr>
      <w:rPr>
        <w:rFonts w:ascii="Wingdings" w:hAnsi="Wingdings" w:hint="default"/>
      </w:rPr>
    </w:lvl>
    <w:lvl w:ilvl="4" w:tplc="C61CCE04" w:tentative="1">
      <w:start w:val="1"/>
      <w:numFmt w:val="bullet"/>
      <w:lvlText w:val=""/>
      <w:lvlJc w:val="left"/>
      <w:pPr>
        <w:tabs>
          <w:tab w:val="num" w:pos="3600"/>
        </w:tabs>
        <w:ind w:left="3600" w:hanging="360"/>
      </w:pPr>
      <w:rPr>
        <w:rFonts w:ascii="Wingdings" w:hAnsi="Wingdings" w:hint="default"/>
      </w:rPr>
    </w:lvl>
    <w:lvl w:ilvl="5" w:tplc="E7984BD2" w:tentative="1">
      <w:start w:val="1"/>
      <w:numFmt w:val="bullet"/>
      <w:lvlText w:val=""/>
      <w:lvlJc w:val="left"/>
      <w:pPr>
        <w:tabs>
          <w:tab w:val="num" w:pos="4320"/>
        </w:tabs>
        <w:ind w:left="4320" w:hanging="360"/>
      </w:pPr>
      <w:rPr>
        <w:rFonts w:ascii="Wingdings" w:hAnsi="Wingdings" w:hint="default"/>
      </w:rPr>
    </w:lvl>
    <w:lvl w:ilvl="6" w:tplc="201C2A7A" w:tentative="1">
      <w:start w:val="1"/>
      <w:numFmt w:val="bullet"/>
      <w:lvlText w:val=""/>
      <w:lvlJc w:val="left"/>
      <w:pPr>
        <w:tabs>
          <w:tab w:val="num" w:pos="5040"/>
        </w:tabs>
        <w:ind w:left="5040" w:hanging="360"/>
      </w:pPr>
      <w:rPr>
        <w:rFonts w:ascii="Wingdings" w:hAnsi="Wingdings" w:hint="default"/>
      </w:rPr>
    </w:lvl>
    <w:lvl w:ilvl="7" w:tplc="E18A2E08" w:tentative="1">
      <w:start w:val="1"/>
      <w:numFmt w:val="bullet"/>
      <w:lvlText w:val=""/>
      <w:lvlJc w:val="left"/>
      <w:pPr>
        <w:tabs>
          <w:tab w:val="num" w:pos="5760"/>
        </w:tabs>
        <w:ind w:left="5760" w:hanging="360"/>
      </w:pPr>
      <w:rPr>
        <w:rFonts w:ascii="Wingdings" w:hAnsi="Wingdings" w:hint="default"/>
      </w:rPr>
    </w:lvl>
    <w:lvl w:ilvl="8" w:tplc="41A26C2E" w:tentative="1">
      <w:start w:val="1"/>
      <w:numFmt w:val="bullet"/>
      <w:lvlText w:val=""/>
      <w:lvlJc w:val="left"/>
      <w:pPr>
        <w:tabs>
          <w:tab w:val="num" w:pos="6480"/>
        </w:tabs>
        <w:ind w:left="6480" w:hanging="360"/>
      </w:pPr>
      <w:rPr>
        <w:rFonts w:ascii="Wingdings" w:hAnsi="Wingdings" w:hint="default"/>
      </w:rPr>
    </w:lvl>
  </w:abstractNum>
  <w:abstractNum w:abstractNumId="8">
    <w:nsid w:val="3BCA7AD7"/>
    <w:multiLevelType w:val="hybridMultilevel"/>
    <w:tmpl w:val="5366EAA4"/>
    <w:lvl w:ilvl="0" w:tplc="2EF6DE20">
      <w:start w:val="1"/>
      <w:numFmt w:val="lowerLetter"/>
      <w:lvlText w:val="%1)"/>
      <w:lvlJc w:val="left"/>
      <w:pPr>
        <w:tabs>
          <w:tab w:val="num" w:pos="720"/>
        </w:tabs>
        <w:ind w:left="720" w:hanging="360"/>
      </w:pPr>
      <w:rPr>
        <w:rFonts w:ascii="Times New Roman" w:eastAsia="Times New Roman" w:hAnsi="Times New Roman" w:cs="Times New Roman"/>
      </w:rPr>
    </w:lvl>
    <w:lvl w:ilvl="1" w:tplc="FB7A2F36" w:tentative="1">
      <w:start w:val="1"/>
      <w:numFmt w:val="bullet"/>
      <w:lvlText w:val=""/>
      <w:lvlJc w:val="left"/>
      <w:pPr>
        <w:tabs>
          <w:tab w:val="num" w:pos="1440"/>
        </w:tabs>
        <w:ind w:left="1440" w:hanging="360"/>
      </w:pPr>
      <w:rPr>
        <w:rFonts w:ascii="Wingdings" w:hAnsi="Wingdings" w:hint="default"/>
      </w:rPr>
    </w:lvl>
    <w:lvl w:ilvl="2" w:tplc="7A2EB610" w:tentative="1">
      <w:start w:val="1"/>
      <w:numFmt w:val="bullet"/>
      <w:lvlText w:val=""/>
      <w:lvlJc w:val="left"/>
      <w:pPr>
        <w:tabs>
          <w:tab w:val="num" w:pos="2160"/>
        </w:tabs>
        <w:ind w:left="2160" w:hanging="360"/>
      </w:pPr>
      <w:rPr>
        <w:rFonts w:ascii="Wingdings" w:hAnsi="Wingdings" w:hint="default"/>
      </w:rPr>
    </w:lvl>
    <w:lvl w:ilvl="3" w:tplc="02829EEE" w:tentative="1">
      <w:start w:val="1"/>
      <w:numFmt w:val="bullet"/>
      <w:lvlText w:val=""/>
      <w:lvlJc w:val="left"/>
      <w:pPr>
        <w:tabs>
          <w:tab w:val="num" w:pos="2880"/>
        </w:tabs>
        <w:ind w:left="2880" w:hanging="360"/>
      </w:pPr>
      <w:rPr>
        <w:rFonts w:ascii="Wingdings" w:hAnsi="Wingdings" w:hint="default"/>
      </w:rPr>
    </w:lvl>
    <w:lvl w:ilvl="4" w:tplc="A6B893A8" w:tentative="1">
      <w:start w:val="1"/>
      <w:numFmt w:val="bullet"/>
      <w:lvlText w:val=""/>
      <w:lvlJc w:val="left"/>
      <w:pPr>
        <w:tabs>
          <w:tab w:val="num" w:pos="3600"/>
        </w:tabs>
        <w:ind w:left="3600" w:hanging="360"/>
      </w:pPr>
      <w:rPr>
        <w:rFonts w:ascii="Wingdings" w:hAnsi="Wingdings" w:hint="default"/>
      </w:rPr>
    </w:lvl>
    <w:lvl w:ilvl="5" w:tplc="07A6AE1E" w:tentative="1">
      <w:start w:val="1"/>
      <w:numFmt w:val="bullet"/>
      <w:lvlText w:val=""/>
      <w:lvlJc w:val="left"/>
      <w:pPr>
        <w:tabs>
          <w:tab w:val="num" w:pos="4320"/>
        </w:tabs>
        <w:ind w:left="4320" w:hanging="360"/>
      </w:pPr>
      <w:rPr>
        <w:rFonts w:ascii="Wingdings" w:hAnsi="Wingdings" w:hint="default"/>
      </w:rPr>
    </w:lvl>
    <w:lvl w:ilvl="6" w:tplc="5B5E8C66" w:tentative="1">
      <w:start w:val="1"/>
      <w:numFmt w:val="bullet"/>
      <w:lvlText w:val=""/>
      <w:lvlJc w:val="left"/>
      <w:pPr>
        <w:tabs>
          <w:tab w:val="num" w:pos="5040"/>
        </w:tabs>
        <w:ind w:left="5040" w:hanging="360"/>
      </w:pPr>
      <w:rPr>
        <w:rFonts w:ascii="Wingdings" w:hAnsi="Wingdings" w:hint="default"/>
      </w:rPr>
    </w:lvl>
    <w:lvl w:ilvl="7" w:tplc="9F8C5A96" w:tentative="1">
      <w:start w:val="1"/>
      <w:numFmt w:val="bullet"/>
      <w:lvlText w:val=""/>
      <w:lvlJc w:val="left"/>
      <w:pPr>
        <w:tabs>
          <w:tab w:val="num" w:pos="5760"/>
        </w:tabs>
        <w:ind w:left="5760" w:hanging="360"/>
      </w:pPr>
      <w:rPr>
        <w:rFonts w:ascii="Wingdings" w:hAnsi="Wingdings" w:hint="default"/>
      </w:rPr>
    </w:lvl>
    <w:lvl w:ilvl="8" w:tplc="B462B126" w:tentative="1">
      <w:start w:val="1"/>
      <w:numFmt w:val="bullet"/>
      <w:lvlText w:val=""/>
      <w:lvlJc w:val="left"/>
      <w:pPr>
        <w:tabs>
          <w:tab w:val="num" w:pos="6480"/>
        </w:tabs>
        <w:ind w:left="6480" w:hanging="360"/>
      </w:pPr>
      <w:rPr>
        <w:rFonts w:ascii="Wingdings" w:hAnsi="Wingdings" w:hint="default"/>
      </w:rPr>
    </w:lvl>
  </w:abstractNum>
  <w:abstractNum w:abstractNumId="9">
    <w:nsid w:val="40F54180"/>
    <w:multiLevelType w:val="hybridMultilevel"/>
    <w:tmpl w:val="6BB20E56"/>
    <w:lvl w:ilvl="0" w:tplc="59E28A34">
      <w:start w:val="1"/>
      <w:numFmt w:val="decimal"/>
      <w:lvlText w:val="%1)"/>
      <w:lvlJc w:val="left"/>
      <w:pPr>
        <w:tabs>
          <w:tab w:val="num" w:pos="600"/>
        </w:tabs>
        <w:ind w:left="600" w:hanging="36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10">
    <w:nsid w:val="42771BB1"/>
    <w:multiLevelType w:val="hybridMultilevel"/>
    <w:tmpl w:val="F6A00A4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51A01E9"/>
    <w:multiLevelType w:val="hybridMultilevel"/>
    <w:tmpl w:val="ECAAC66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50C4513"/>
    <w:multiLevelType w:val="hybridMultilevel"/>
    <w:tmpl w:val="287C6C2C"/>
    <w:lvl w:ilvl="0" w:tplc="4C8063A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7B84E19"/>
    <w:multiLevelType w:val="hybridMultilevel"/>
    <w:tmpl w:val="E70C507C"/>
    <w:lvl w:ilvl="0" w:tplc="04090017">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E504B2D"/>
    <w:multiLevelType w:val="hybridMultilevel"/>
    <w:tmpl w:val="AF782AD6"/>
    <w:lvl w:ilvl="0" w:tplc="BE8EF7DA">
      <w:start w:val="1"/>
      <w:numFmt w:val="lowerLetter"/>
      <w:lvlText w:val="%1)"/>
      <w:lvlJc w:val="left"/>
      <w:pPr>
        <w:tabs>
          <w:tab w:val="num" w:pos="720"/>
        </w:tabs>
        <w:ind w:left="720" w:hanging="360"/>
      </w:pPr>
      <w:rPr>
        <w:rFonts w:ascii="Times New Roman" w:eastAsia="Times New Roman" w:hAnsi="Times New Roman" w:cs="Times New Roman"/>
      </w:rPr>
    </w:lvl>
    <w:lvl w:ilvl="1" w:tplc="2B826596" w:tentative="1">
      <w:start w:val="1"/>
      <w:numFmt w:val="bullet"/>
      <w:lvlText w:val=""/>
      <w:lvlJc w:val="left"/>
      <w:pPr>
        <w:tabs>
          <w:tab w:val="num" w:pos="1440"/>
        </w:tabs>
        <w:ind w:left="1440" w:hanging="360"/>
      </w:pPr>
      <w:rPr>
        <w:rFonts w:ascii="Wingdings" w:hAnsi="Wingdings" w:hint="default"/>
      </w:rPr>
    </w:lvl>
    <w:lvl w:ilvl="2" w:tplc="C07E1E70" w:tentative="1">
      <w:start w:val="1"/>
      <w:numFmt w:val="bullet"/>
      <w:lvlText w:val=""/>
      <w:lvlJc w:val="left"/>
      <w:pPr>
        <w:tabs>
          <w:tab w:val="num" w:pos="2160"/>
        </w:tabs>
        <w:ind w:left="2160" w:hanging="360"/>
      </w:pPr>
      <w:rPr>
        <w:rFonts w:ascii="Wingdings" w:hAnsi="Wingdings" w:hint="default"/>
      </w:rPr>
    </w:lvl>
    <w:lvl w:ilvl="3" w:tplc="00701F7C" w:tentative="1">
      <w:start w:val="1"/>
      <w:numFmt w:val="bullet"/>
      <w:lvlText w:val=""/>
      <w:lvlJc w:val="left"/>
      <w:pPr>
        <w:tabs>
          <w:tab w:val="num" w:pos="2880"/>
        </w:tabs>
        <w:ind w:left="2880" w:hanging="360"/>
      </w:pPr>
      <w:rPr>
        <w:rFonts w:ascii="Wingdings" w:hAnsi="Wingdings" w:hint="default"/>
      </w:rPr>
    </w:lvl>
    <w:lvl w:ilvl="4" w:tplc="277419CA" w:tentative="1">
      <w:start w:val="1"/>
      <w:numFmt w:val="bullet"/>
      <w:lvlText w:val=""/>
      <w:lvlJc w:val="left"/>
      <w:pPr>
        <w:tabs>
          <w:tab w:val="num" w:pos="3600"/>
        </w:tabs>
        <w:ind w:left="3600" w:hanging="360"/>
      </w:pPr>
      <w:rPr>
        <w:rFonts w:ascii="Wingdings" w:hAnsi="Wingdings" w:hint="default"/>
      </w:rPr>
    </w:lvl>
    <w:lvl w:ilvl="5" w:tplc="C7F6BA22" w:tentative="1">
      <w:start w:val="1"/>
      <w:numFmt w:val="bullet"/>
      <w:lvlText w:val=""/>
      <w:lvlJc w:val="left"/>
      <w:pPr>
        <w:tabs>
          <w:tab w:val="num" w:pos="4320"/>
        </w:tabs>
        <w:ind w:left="4320" w:hanging="360"/>
      </w:pPr>
      <w:rPr>
        <w:rFonts w:ascii="Wingdings" w:hAnsi="Wingdings" w:hint="default"/>
      </w:rPr>
    </w:lvl>
    <w:lvl w:ilvl="6" w:tplc="602031D2" w:tentative="1">
      <w:start w:val="1"/>
      <w:numFmt w:val="bullet"/>
      <w:lvlText w:val=""/>
      <w:lvlJc w:val="left"/>
      <w:pPr>
        <w:tabs>
          <w:tab w:val="num" w:pos="5040"/>
        </w:tabs>
        <w:ind w:left="5040" w:hanging="360"/>
      </w:pPr>
      <w:rPr>
        <w:rFonts w:ascii="Wingdings" w:hAnsi="Wingdings" w:hint="default"/>
      </w:rPr>
    </w:lvl>
    <w:lvl w:ilvl="7" w:tplc="B2ACDD74" w:tentative="1">
      <w:start w:val="1"/>
      <w:numFmt w:val="bullet"/>
      <w:lvlText w:val=""/>
      <w:lvlJc w:val="left"/>
      <w:pPr>
        <w:tabs>
          <w:tab w:val="num" w:pos="5760"/>
        </w:tabs>
        <w:ind w:left="5760" w:hanging="360"/>
      </w:pPr>
      <w:rPr>
        <w:rFonts w:ascii="Wingdings" w:hAnsi="Wingdings" w:hint="default"/>
      </w:rPr>
    </w:lvl>
    <w:lvl w:ilvl="8" w:tplc="3672389C" w:tentative="1">
      <w:start w:val="1"/>
      <w:numFmt w:val="bullet"/>
      <w:lvlText w:val=""/>
      <w:lvlJc w:val="left"/>
      <w:pPr>
        <w:tabs>
          <w:tab w:val="num" w:pos="6480"/>
        </w:tabs>
        <w:ind w:left="6480" w:hanging="360"/>
      </w:pPr>
      <w:rPr>
        <w:rFonts w:ascii="Wingdings" w:hAnsi="Wingdings" w:hint="default"/>
      </w:rPr>
    </w:lvl>
  </w:abstractNum>
  <w:abstractNum w:abstractNumId="15">
    <w:nsid w:val="76D52D60"/>
    <w:multiLevelType w:val="hybridMultilevel"/>
    <w:tmpl w:val="BF6E8A48"/>
    <w:lvl w:ilvl="0" w:tplc="23664614">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6F97BB3"/>
    <w:multiLevelType w:val="hybridMultilevel"/>
    <w:tmpl w:val="001CA8F0"/>
    <w:lvl w:ilvl="0" w:tplc="A1500194">
      <w:start w:val="1"/>
      <w:numFmt w:val="low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88562EA"/>
    <w:multiLevelType w:val="hybridMultilevel"/>
    <w:tmpl w:val="7D34A3E6"/>
    <w:lvl w:ilvl="0" w:tplc="761CA19C">
      <w:start w:val="1"/>
      <w:numFmt w:val="decimal"/>
      <w:lvlText w:val="(%1)"/>
      <w:lvlJc w:val="left"/>
      <w:pPr>
        <w:ind w:left="3960" w:hanging="360"/>
      </w:pPr>
      <w:rPr>
        <w:rFonts w:hint="default"/>
      </w:rPr>
    </w:lvl>
    <w:lvl w:ilvl="1" w:tplc="04090019">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8">
    <w:nsid w:val="79C8303F"/>
    <w:multiLevelType w:val="hybridMultilevel"/>
    <w:tmpl w:val="75523B04"/>
    <w:lvl w:ilvl="0" w:tplc="7DB2AE84">
      <w:start w:val="1"/>
      <w:numFmt w:val="decimal"/>
      <w:lvlText w:val="%1)"/>
      <w:lvlJc w:val="left"/>
      <w:pPr>
        <w:ind w:left="720" w:hanging="360"/>
      </w:pPr>
      <w:rPr>
        <w:sz w:val="24"/>
        <w:szCs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4"/>
  </w:num>
  <w:num w:numId="2">
    <w:abstractNumId w:val="2"/>
  </w:num>
  <w:num w:numId="3">
    <w:abstractNumId w:val="9"/>
  </w:num>
  <w:num w:numId="4">
    <w:abstractNumId w:val="13"/>
  </w:num>
  <w:num w:numId="5">
    <w:abstractNumId w:val="0"/>
  </w:num>
  <w:num w:numId="6">
    <w:abstractNumId w:val="8"/>
  </w:num>
  <w:num w:numId="7">
    <w:abstractNumId w:val="14"/>
  </w:num>
  <w:num w:numId="8">
    <w:abstractNumId w:val="7"/>
  </w:num>
  <w:num w:numId="9">
    <w:abstractNumId w:val="3"/>
  </w:num>
  <w:num w:numId="10">
    <w:abstractNumId w:val="5"/>
  </w:num>
  <w:num w:numId="11">
    <w:abstractNumId w:val="16"/>
  </w:num>
  <w:num w:numId="12">
    <w:abstractNumId w:val="10"/>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12"/>
  </w:num>
  <w:num w:numId="16">
    <w:abstractNumId w:val="15"/>
  </w:num>
  <w:num w:numId="17">
    <w:abstractNumId w:val="11"/>
  </w:num>
  <w:num w:numId="18">
    <w:abstractNumId w:val="6"/>
  </w:num>
  <w:num w:numId="1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drawingGridHorizontalSpacing w:val="110"/>
  <w:displayHorizontalDrawingGridEvery w:val="2"/>
  <w:characterSpacingControl w:val="doNotCompress"/>
  <w:compat>
    <w:useFELayout/>
  </w:compat>
  <w:rsids>
    <w:rsidRoot w:val="0084570E"/>
    <w:rsid w:val="00152F0A"/>
    <w:rsid w:val="00264B15"/>
    <w:rsid w:val="002A293B"/>
    <w:rsid w:val="00406489"/>
    <w:rsid w:val="005D1D7C"/>
    <w:rsid w:val="00684114"/>
    <w:rsid w:val="00824DD7"/>
    <w:rsid w:val="0084570E"/>
    <w:rsid w:val="008A399F"/>
    <w:rsid w:val="008A6980"/>
    <w:rsid w:val="009159E3"/>
    <w:rsid w:val="00B340B7"/>
    <w:rsid w:val="00B86C81"/>
    <w:rsid w:val="00BA435A"/>
    <w:rsid w:val="00BB7F99"/>
    <w:rsid w:val="00C10CBF"/>
    <w:rsid w:val="00C675DB"/>
    <w:rsid w:val="00CF71F6"/>
    <w:rsid w:val="00D05245"/>
    <w:rsid w:val="00DA288B"/>
    <w:rsid w:val="00DC1496"/>
    <w:rsid w:val="00E210B1"/>
    <w:rsid w:val="00FB419A"/>
    <w:rsid w:val="00FF2E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5DB"/>
  </w:style>
  <w:style w:type="paragraph" w:styleId="Heading1">
    <w:name w:val="heading 1"/>
    <w:basedOn w:val="Normal"/>
    <w:next w:val="Normal"/>
    <w:link w:val="Heading1Char"/>
    <w:qFormat/>
    <w:rsid w:val="0084570E"/>
    <w:pPr>
      <w:keepNext/>
      <w:widowControl w:val="0"/>
      <w:tabs>
        <w:tab w:val="left" w:pos="720"/>
        <w:tab w:val="left" w:pos="1080"/>
      </w:tabs>
      <w:autoSpaceDE w:val="0"/>
      <w:autoSpaceDN w:val="0"/>
      <w:adjustRightInd w:val="0"/>
      <w:spacing w:after="0" w:line="244" w:lineRule="atLeast"/>
      <w:outlineLvl w:val="0"/>
    </w:pPr>
    <w:rPr>
      <w:rFonts w:ascii="Times New Roman" w:eastAsia="Times New Roman" w:hAnsi="Times New Roman" w:cs="Times New Roman"/>
      <w:b/>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4570E"/>
    <w:rPr>
      <w:rFonts w:ascii="Times New Roman" w:eastAsia="Times New Roman" w:hAnsi="Times New Roman" w:cs="Times New Roman"/>
      <w:b/>
      <w:sz w:val="24"/>
      <w:szCs w:val="24"/>
      <w:u w:val="single"/>
    </w:rPr>
  </w:style>
  <w:style w:type="paragraph" w:styleId="BodyTextIndent">
    <w:name w:val="Body Text Indent"/>
    <w:basedOn w:val="Normal"/>
    <w:link w:val="BodyTextIndentChar"/>
    <w:rsid w:val="0084570E"/>
    <w:pPr>
      <w:widowControl w:val="0"/>
      <w:tabs>
        <w:tab w:val="left" w:pos="1353"/>
      </w:tabs>
      <w:autoSpaceDE w:val="0"/>
      <w:autoSpaceDN w:val="0"/>
      <w:adjustRightInd w:val="0"/>
      <w:spacing w:after="0" w:line="240" w:lineRule="auto"/>
      <w:ind w:firstLine="360"/>
      <w:jc w:val="both"/>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84570E"/>
    <w:rPr>
      <w:rFonts w:ascii="Times New Roman" w:eastAsia="Times New Roman" w:hAnsi="Times New Roman" w:cs="Times New Roman"/>
      <w:sz w:val="24"/>
      <w:szCs w:val="24"/>
    </w:rPr>
  </w:style>
  <w:style w:type="paragraph" w:styleId="BodyTextIndent3">
    <w:name w:val="Body Text Indent 3"/>
    <w:basedOn w:val="Normal"/>
    <w:link w:val="BodyTextIndent3Char"/>
    <w:rsid w:val="0084570E"/>
    <w:pPr>
      <w:widowControl w:val="0"/>
      <w:autoSpaceDE w:val="0"/>
      <w:autoSpaceDN w:val="0"/>
      <w:adjustRightInd w:val="0"/>
      <w:spacing w:after="0" w:line="240" w:lineRule="auto"/>
      <w:ind w:firstLine="180"/>
      <w:jc w:val="both"/>
    </w:pPr>
    <w:rPr>
      <w:rFonts w:ascii="Times New Roman" w:eastAsia="Times New Roman" w:hAnsi="Times New Roman" w:cs="Times New Roman"/>
      <w:sz w:val="24"/>
      <w:szCs w:val="24"/>
    </w:rPr>
  </w:style>
  <w:style w:type="character" w:customStyle="1" w:styleId="BodyTextIndent3Char">
    <w:name w:val="Body Text Indent 3 Char"/>
    <w:basedOn w:val="DefaultParagraphFont"/>
    <w:link w:val="BodyTextIndent3"/>
    <w:rsid w:val="0084570E"/>
    <w:rPr>
      <w:rFonts w:ascii="Times New Roman" w:eastAsia="Times New Roman" w:hAnsi="Times New Roman" w:cs="Times New Roman"/>
      <w:sz w:val="24"/>
      <w:szCs w:val="24"/>
    </w:rPr>
  </w:style>
  <w:style w:type="character" w:styleId="Hyperlink">
    <w:name w:val="Hyperlink"/>
    <w:basedOn w:val="DefaultParagraphFont"/>
    <w:rsid w:val="0084570E"/>
    <w:rPr>
      <w:color w:val="0000FF"/>
      <w:u w:val="single"/>
    </w:rPr>
  </w:style>
  <w:style w:type="paragraph" w:styleId="ListParagraph">
    <w:name w:val="List Paragraph"/>
    <w:basedOn w:val="Normal"/>
    <w:uiPriority w:val="34"/>
    <w:qFormat/>
    <w:rsid w:val="0084570E"/>
    <w:pPr>
      <w:ind w:left="720"/>
      <w:contextualSpacing/>
    </w:pPr>
  </w:style>
  <w:style w:type="paragraph" w:customStyle="1" w:styleId="Style1">
    <w:name w:val="Style1"/>
    <w:basedOn w:val="Normal"/>
    <w:rsid w:val="00BB7F99"/>
    <w:pPr>
      <w:widowControl w:val="0"/>
      <w:autoSpaceDE w:val="0"/>
      <w:autoSpaceDN w:val="0"/>
      <w:adjustRightInd w:val="0"/>
      <w:spacing w:after="0" w:line="213" w:lineRule="exact"/>
      <w:ind w:firstLine="140"/>
      <w:jc w:val="both"/>
    </w:pPr>
    <w:rPr>
      <w:rFonts w:ascii="Palatino Linotype" w:eastAsia="Times New Roman" w:hAnsi="Palatino Linotype" w:cs="Times New Roman"/>
      <w:sz w:val="24"/>
      <w:szCs w:val="24"/>
    </w:rPr>
  </w:style>
  <w:style w:type="character" w:customStyle="1" w:styleId="FontStyle11">
    <w:name w:val="Font Style11"/>
    <w:basedOn w:val="DefaultParagraphFont"/>
    <w:rsid w:val="00BB7F99"/>
    <w:rPr>
      <w:rFonts w:ascii="Palatino Linotype" w:hAnsi="Palatino Linotype" w:cs="Palatino Linotype"/>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8</Pages>
  <Words>2184</Words>
  <Characters>12454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Mamuani</dc:creator>
  <cp:keywords/>
  <dc:description/>
  <cp:lastModifiedBy>Mamuani</cp:lastModifiedBy>
  <cp:revision>18</cp:revision>
  <cp:lastPrinted>2013-03-12T08:56:00Z</cp:lastPrinted>
  <dcterms:created xsi:type="dcterms:W3CDTF">2013-03-12T07:40:00Z</dcterms:created>
  <dcterms:modified xsi:type="dcterms:W3CDTF">2014-08-12T08:11:00Z</dcterms:modified>
</cp:coreProperties>
</file>